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7202" w14:textId="4AB9637F" w:rsidR="00421ACA" w:rsidRPr="00AB3EE1" w:rsidRDefault="00AB3EE1" w:rsidP="00AB3EE1">
      <w:pPr>
        <w:spacing w:after="0" w:line="276" w:lineRule="auto"/>
        <w:ind w:left="1701"/>
        <w:contextualSpacing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  <w:r w:rsidRPr="00AB3EE1">
        <w:rPr>
          <w:rFonts w:ascii="Arial" w:hAnsi="Arial" w:cs="Arial"/>
          <w:b/>
          <w:bCs/>
          <w:noProof/>
          <w:sz w:val="24"/>
          <w:szCs w:val="24"/>
          <w:lang w:val="ca-ES"/>
        </w:rPr>
        <w:drawing>
          <wp:anchor distT="0" distB="0" distL="114300" distR="114300" simplePos="0" relativeHeight="251659264" behindDoc="1" locked="0" layoutInCell="1" allowOverlap="1" wp14:anchorId="7FACA443" wp14:editId="7FD647EB">
            <wp:simplePos x="0" y="0"/>
            <wp:positionH relativeFrom="margin">
              <wp:align>left</wp:align>
            </wp:positionH>
            <wp:positionV relativeFrom="paragraph">
              <wp:posOffset>47229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 xml:space="preserve">Conveni regulador de divorci de mutu acord amb pactes sobre la cura i </w:t>
      </w:r>
      <w:r w:rsidR="009D5AEC">
        <w:rPr>
          <w:rFonts w:ascii="Arial" w:hAnsi="Arial" w:cs="Arial"/>
          <w:b/>
          <w:bCs/>
          <w:sz w:val="28"/>
          <w:szCs w:val="28"/>
          <w:lang w:val="ca-ES"/>
        </w:rPr>
        <w:t xml:space="preserve">la 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>tine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n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>ça de l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>animal de companyia, amb atribució de guarda i cust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ò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 xml:space="preserve">dia exclusiva, 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règim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 xml:space="preserve"> de visites i contribució al pagament de les despeses de l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88460E" w:rsidRPr="00AB3EE1">
        <w:rPr>
          <w:rFonts w:ascii="Arial" w:hAnsi="Arial" w:cs="Arial"/>
          <w:b/>
          <w:bCs/>
          <w:sz w:val="28"/>
          <w:szCs w:val="28"/>
          <w:lang w:val="ca-ES"/>
        </w:rPr>
        <w:t>animal</w:t>
      </w:r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 xml:space="preserve"> (art. </w:t>
      </w:r>
      <w:bookmarkStart w:id="0" w:name="_Hlk219107332"/>
      <w:r w:rsidR="00CA7517" w:rsidRPr="00AB3EE1">
        <w:rPr>
          <w:rFonts w:ascii="Arial" w:hAnsi="Arial" w:cs="Arial"/>
          <w:b/>
          <w:bCs/>
          <w:sz w:val="28"/>
          <w:szCs w:val="28"/>
          <w:lang w:val="ca-ES"/>
        </w:rPr>
        <w:t>233.2 del Codi civil de Catalunya</w:t>
      </w:r>
      <w:bookmarkEnd w:id="0"/>
      <w:r w:rsidR="00421ACA" w:rsidRPr="00AB3EE1">
        <w:rPr>
          <w:rFonts w:ascii="Arial" w:hAnsi="Arial" w:cs="Arial"/>
          <w:b/>
          <w:bCs/>
          <w:sz w:val="28"/>
          <w:szCs w:val="28"/>
          <w:lang w:val="ca-ES"/>
        </w:rPr>
        <w:t>)</w:t>
      </w:r>
    </w:p>
    <w:p w14:paraId="71287D3B" w14:textId="77777777" w:rsidR="00421ACA" w:rsidRPr="00AB3EE1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035DE34C" w14:textId="77777777" w:rsidR="00801707" w:rsidRPr="00AB3EE1" w:rsidRDefault="00801707" w:rsidP="00801707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1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bookmarkEnd w:id="1"/>
    <w:p w14:paraId="2FA163EF" w14:textId="77777777" w:rsidR="00421ACA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0A697100" w14:textId="77777777" w:rsidR="002F30A8" w:rsidRDefault="002F30A8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0202AF5" w14:textId="77777777" w:rsidR="002F30A8" w:rsidRPr="008E5BBC" w:rsidRDefault="002F30A8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19C3735E" w14:textId="77777777" w:rsidR="00421ACA" w:rsidRPr="00CC187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............... 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ciutat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),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data</w:t>
      </w:r>
      <w:r w:rsidRPr="008E5BBC">
        <w:rPr>
          <w:rFonts w:ascii="Arial" w:hAnsi="Arial" w:cs="Arial"/>
          <w:sz w:val="24"/>
          <w:szCs w:val="24"/>
          <w:lang w:val="ca-ES"/>
        </w:rPr>
        <w:t>)</w:t>
      </w:r>
    </w:p>
    <w:p w14:paraId="7A2D957E" w14:textId="77777777" w:rsidR="00421ACA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6DFADFC" w14:textId="77777777" w:rsidR="002F30A8" w:rsidRPr="008E5BBC" w:rsidRDefault="002F30A8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1CCF364" w14:textId="77777777" w:rsidR="00421ACA" w:rsidRPr="00CC187C" w:rsidRDefault="00421ACA" w:rsidP="00421ACA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t>REUNITS</w:t>
      </w:r>
    </w:p>
    <w:p w14:paraId="6EA21D77" w14:textId="77777777" w:rsidR="00421ACA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A838CE0" w14:textId="77777777" w:rsidR="002F30A8" w:rsidRPr="008E5BBC" w:rsidRDefault="002F30A8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C514BC6" w14:textId="77777777" w:rsidR="00421ACA" w:rsidRPr="00CC187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D’</w:t>
      </w:r>
      <w:r w:rsidRPr="00CC187C">
        <w:rPr>
          <w:rFonts w:ascii="Arial" w:hAnsi="Arial" w:cs="Arial"/>
          <w:sz w:val="24"/>
          <w:szCs w:val="24"/>
          <w:lang w:val="ca-ES"/>
        </w:rPr>
        <w:t>una banda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</w:t>
      </w:r>
      <w:r w:rsidRPr="00CC187C">
        <w:rPr>
          <w:rFonts w:ascii="Arial" w:hAnsi="Arial" w:cs="Arial"/>
          <w:sz w:val="24"/>
          <w:szCs w:val="24"/>
          <w:lang w:val="ca-ES"/>
        </w:rPr>
        <w:t>el Sr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>, major d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>eda</w:t>
      </w:r>
      <w:r w:rsidRPr="00CC187C">
        <w:rPr>
          <w:rFonts w:ascii="Arial" w:hAnsi="Arial" w:cs="Arial"/>
          <w:sz w:val="24"/>
          <w:szCs w:val="24"/>
          <w:lang w:val="ca-ES"/>
        </w:rPr>
        <w:t>t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amb DNI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i domicili a </w:t>
      </w:r>
      <w:r w:rsidRPr="00CC187C">
        <w:rPr>
          <w:rFonts w:ascii="Arial" w:hAnsi="Arial" w:cs="Arial"/>
          <w:sz w:val="24"/>
          <w:szCs w:val="24"/>
          <w:lang w:val="ca-ES"/>
        </w:rPr>
        <w:t>............... .</w:t>
      </w:r>
    </w:p>
    <w:p w14:paraId="35D4DA59" w14:textId="77777777" w:rsidR="00421ACA" w:rsidRPr="00CC187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1C965FE" w14:textId="77777777" w:rsidR="00421ACA" w:rsidRPr="008E5BB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I, de l’altra, el Sr./Sra. ..............., major d’edat, amb DNI ............... i domicili a ............... .</w:t>
      </w:r>
    </w:p>
    <w:p w14:paraId="665A9D0F" w14:textId="77777777" w:rsidR="00421ACA" w:rsidRPr="008E5BB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D4835D8" w14:textId="77777777" w:rsidR="00421ACA" w:rsidRPr="008E5BBC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Ambdues parts act</w:t>
      </w:r>
      <w:r w:rsidRPr="00CC187C">
        <w:rPr>
          <w:rFonts w:ascii="Arial" w:hAnsi="Arial" w:cs="Arial"/>
          <w:sz w:val="24"/>
          <w:szCs w:val="24"/>
          <w:lang w:val="ca-ES"/>
        </w:rPr>
        <w:t>u</w:t>
      </w:r>
      <w:r w:rsidRPr="008E5BBC">
        <w:rPr>
          <w:rFonts w:ascii="Arial" w:hAnsi="Arial" w:cs="Arial"/>
          <w:sz w:val="24"/>
          <w:szCs w:val="24"/>
          <w:lang w:val="ca-ES"/>
        </w:rPr>
        <w:t>en en nom i dret propi</w:t>
      </w:r>
      <w:r w:rsidRPr="00CC187C">
        <w:rPr>
          <w:rFonts w:ascii="Arial" w:hAnsi="Arial" w:cs="Arial"/>
          <w:sz w:val="24"/>
          <w:szCs w:val="24"/>
          <w:lang w:val="ca-ES"/>
        </w:rPr>
        <w:t>s,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es </w:t>
      </w:r>
      <w:r w:rsidRPr="008E5BBC">
        <w:rPr>
          <w:rFonts w:ascii="Arial" w:hAnsi="Arial" w:cs="Arial"/>
          <w:sz w:val="24"/>
          <w:szCs w:val="24"/>
          <w:lang w:val="ca-ES"/>
        </w:rPr>
        <w:t>reconeixen mútuament la capa</w:t>
      </w:r>
      <w:r w:rsidRPr="00CC187C">
        <w:rPr>
          <w:rFonts w:ascii="Arial" w:hAnsi="Arial" w:cs="Arial"/>
          <w:sz w:val="24"/>
          <w:szCs w:val="24"/>
          <w:lang w:val="ca-ES"/>
        </w:rPr>
        <w:t>c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itat legal necessària per </w:t>
      </w:r>
      <w:r w:rsidRPr="00CC187C">
        <w:rPr>
          <w:rFonts w:ascii="Arial" w:hAnsi="Arial" w:cs="Arial"/>
          <w:sz w:val="24"/>
          <w:szCs w:val="24"/>
          <w:lang w:val="ca-ES"/>
        </w:rPr>
        <w:t>a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torgar </w:t>
      </w:r>
      <w:r w:rsidRPr="00CC187C">
        <w:rPr>
          <w:rFonts w:ascii="Arial" w:hAnsi="Arial" w:cs="Arial"/>
          <w:sz w:val="24"/>
          <w:szCs w:val="24"/>
          <w:lang w:val="ca-ES"/>
        </w:rPr>
        <w:t>aquest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conveni regulador de divorci i</w:t>
      </w:r>
      <w:r w:rsidRPr="00CC187C">
        <w:rPr>
          <w:rFonts w:ascii="Arial" w:hAnsi="Arial" w:cs="Arial"/>
          <w:sz w:val="24"/>
          <w:szCs w:val="24"/>
          <w:lang w:val="ca-ES"/>
        </w:rPr>
        <w:t>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a aquest efecte,</w:t>
      </w:r>
    </w:p>
    <w:p w14:paraId="164680CE" w14:textId="77777777" w:rsidR="00421ACA" w:rsidRDefault="00421ACA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83E582E" w14:textId="77777777" w:rsidR="002F30A8" w:rsidRPr="008E5BBC" w:rsidRDefault="002F30A8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781E6E7" w14:textId="77777777" w:rsidR="00703B01" w:rsidRDefault="00703B01" w:rsidP="00703B0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t>MANIESTEN</w:t>
      </w:r>
    </w:p>
    <w:p w14:paraId="161F9FE6" w14:textId="77777777" w:rsidR="002F30A8" w:rsidRPr="008E5BBC" w:rsidRDefault="002F30A8" w:rsidP="00703B0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1D83DAFA" w14:textId="77777777" w:rsidR="00703B01" w:rsidRPr="00CC187C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6745EFE" w14:textId="15CBE776" w:rsidR="00703B01" w:rsidRPr="00CC187C" w:rsidRDefault="00703B01" w:rsidP="00703B01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 xml:space="preserve">Que els </w:t>
      </w:r>
      <w:r w:rsidRPr="00CC187C">
        <w:rPr>
          <w:rFonts w:ascii="Arial" w:hAnsi="Arial" w:cs="Arial"/>
          <w:sz w:val="24"/>
          <w:szCs w:val="24"/>
          <w:lang w:val="ca-ES"/>
        </w:rPr>
        <w:t>cònjuges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van contr</w:t>
      </w:r>
      <w:r w:rsidRPr="00CC187C">
        <w:rPr>
          <w:rFonts w:ascii="Arial" w:hAnsi="Arial" w:cs="Arial"/>
          <w:sz w:val="24"/>
          <w:szCs w:val="24"/>
          <w:lang w:val="ca-ES"/>
        </w:rPr>
        <w:t>e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ure matrimoni </w:t>
      </w:r>
      <w:r w:rsidRPr="00CC187C">
        <w:rPr>
          <w:rFonts w:ascii="Arial" w:hAnsi="Arial" w:cs="Arial"/>
          <w:sz w:val="24"/>
          <w:szCs w:val="24"/>
          <w:lang w:val="ca-ES"/>
        </w:rPr>
        <w:t>............... 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canònic/civil</w:t>
      </w:r>
      <w:r w:rsidRPr="00CC187C">
        <w:rPr>
          <w:rFonts w:ascii="Arial" w:hAnsi="Arial" w:cs="Arial"/>
          <w:sz w:val="24"/>
          <w:szCs w:val="24"/>
          <w:lang w:val="ca-ES"/>
        </w:rPr>
        <w:t>)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a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E5BBC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lloc de celebració del matrimoni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)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en data ..............., matrimoni que </w:t>
      </w:r>
      <w:r w:rsidRPr="00CC187C">
        <w:rPr>
          <w:rFonts w:ascii="Arial" w:hAnsi="Arial" w:cs="Arial"/>
          <w:sz w:val="24"/>
          <w:szCs w:val="24"/>
          <w:lang w:val="ca-ES"/>
        </w:rPr>
        <w:lastRenderedPageBreak/>
        <w:t xml:space="preserve">consta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inscrit </w:t>
      </w:r>
      <w:r w:rsidR="00CB7B68">
        <w:rPr>
          <w:rFonts w:ascii="Arial" w:hAnsi="Arial" w:cs="Arial"/>
          <w:sz w:val="24"/>
          <w:szCs w:val="24"/>
          <w:lang w:val="ca-ES"/>
        </w:rPr>
        <w:t>en el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Registre Civil de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E5BBC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ciutat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), al tom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>, p</w:t>
      </w:r>
      <w:r w:rsidRPr="00CC187C">
        <w:rPr>
          <w:rFonts w:ascii="Arial" w:hAnsi="Arial" w:cs="Arial"/>
          <w:sz w:val="24"/>
          <w:szCs w:val="24"/>
          <w:lang w:val="ca-ES"/>
        </w:rPr>
        <w:t>à</w:t>
      </w:r>
      <w:r w:rsidRPr="008E5BBC">
        <w:rPr>
          <w:rFonts w:ascii="Arial" w:hAnsi="Arial" w:cs="Arial"/>
          <w:sz w:val="24"/>
          <w:szCs w:val="24"/>
          <w:lang w:val="ca-ES"/>
        </w:rPr>
        <w:t>gina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 ............... </w:t>
      </w:r>
      <w:r w:rsidRPr="008E5BBC">
        <w:rPr>
          <w:rFonts w:ascii="Arial" w:hAnsi="Arial" w:cs="Arial"/>
          <w:sz w:val="24"/>
          <w:szCs w:val="24"/>
          <w:lang w:val="ca-ES"/>
        </w:rPr>
        <w:t>.</w:t>
      </w:r>
    </w:p>
    <w:p w14:paraId="196D1CA1" w14:textId="77777777" w:rsidR="00703B01" w:rsidRPr="008E5BBC" w:rsidRDefault="00703B01" w:rsidP="00703B01">
      <w:pPr>
        <w:pStyle w:val="Prrafodelista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09F0049D" w14:textId="46E052C5" w:rsidR="00703B01" w:rsidRPr="00CC187C" w:rsidRDefault="00703B01" w:rsidP="00703B01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Que d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>aquesta unió</w:t>
      </w:r>
      <w:r w:rsidR="00CB7B68">
        <w:rPr>
          <w:rFonts w:ascii="Arial" w:hAnsi="Arial" w:cs="Arial"/>
          <w:sz w:val="24"/>
          <w:szCs w:val="24"/>
          <w:lang w:val="ca-ES"/>
        </w:rPr>
        <w:t xml:space="preserve"> </w:t>
      </w:r>
      <w:r w:rsidR="00CB7B68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="00CB7B68">
        <w:rPr>
          <w:rFonts w:ascii="Arial" w:hAnsi="Arial" w:cs="Arial"/>
          <w:sz w:val="24"/>
          <w:szCs w:val="24"/>
          <w:lang w:val="ca-ES"/>
        </w:rPr>
        <w:t xml:space="preserve"> .</w:t>
      </w:r>
      <w:r w:rsidR="00CB7B68"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</w:t>
      </w:r>
      <w:r w:rsidRPr="00CC187C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Escolliu: no hi ha hagut descendència/han nascut .......... (nombre) fills, actualment majors d’edat i independents econòmicament.</w:t>
      </w:r>
      <w:r w:rsidRPr="00CC187C">
        <w:rPr>
          <w:rFonts w:ascii="Arial" w:hAnsi="Arial" w:cs="Arial"/>
          <w:sz w:val="24"/>
          <w:szCs w:val="24"/>
          <w:lang w:val="ca-ES"/>
        </w:rPr>
        <w:t>)</w:t>
      </w:r>
    </w:p>
    <w:p w14:paraId="57EDB062" w14:textId="77777777" w:rsidR="00703B01" w:rsidRPr="008E5BBC" w:rsidRDefault="00703B01" w:rsidP="00703B01">
      <w:pPr>
        <w:pStyle w:val="Prrafodelista"/>
        <w:rPr>
          <w:rFonts w:ascii="Arial" w:hAnsi="Arial" w:cs="Arial"/>
          <w:sz w:val="24"/>
          <w:szCs w:val="24"/>
          <w:lang w:val="ca-ES"/>
        </w:rPr>
      </w:pPr>
    </w:p>
    <w:p w14:paraId="54948607" w14:textId="77777777" w:rsidR="00703B01" w:rsidRPr="00CC187C" w:rsidRDefault="00703B01" w:rsidP="00703B01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Que</w:t>
      </w:r>
      <w:r w:rsidRPr="00CC187C">
        <w:rPr>
          <w:rFonts w:ascii="Arial" w:hAnsi="Arial" w:cs="Arial"/>
          <w:sz w:val="24"/>
          <w:szCs w:val="24"/>
          <w:lang w:val="ca-ES"/>
        </w:rPr>
        <w:t>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durant la convivència</w:t>
      </w:r>
      <w:r w:rsidRPr="00CC187C">
        <w:rPr>
          <w:rFonts w:ascii="Arial" w:hAnsi="Arial" w:cs="Arial"/>
          <w:sz w:val="24"/>
          <w:szCs w:val="24"/>
          <w:lang w:val="ca-ES"/>
        </w:rPr>
        <w:t>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els </w:t>
      </w:r>
      <w:r w:rsidRPr="00CC187C">
        <w:rPr>
          <w:rFonts w:ascii="Arial" w:hAnsi="Arial" w:cs="Arial"/>
          <w:sz w:val="24"/>
          <w:szCs w:val="24"/>
          <w:lang w:val="ca-ES"/>
        </w:rPr>
        <w:t>cònjuges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van adquirir</w:t>
      </w:r>
      <w:r w:rsidRPr="00CC187C">
        <w:rPr>
          <w:rFonts w:ascii="Arial" w:hAnsi="Arial" w:cs="Arial"/>
          <w:sz w:val="24"/>
          <w:szCs w:val="24"/>
          <w:lang w:val="ca-ES"/>
        </w:rPr>
        <w:t>/adoptar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un animal de companyia, un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E5BBC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espècie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) de raça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de nom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amb número de microxip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8E5BBC">
        <w:rPr>
          <w:rFonts w:ascii="Arial" w:hAnsi="Arial" w:cs="Arial"/>
          <w:sz w:val="24"/>
          <w:szCs w:val="24"/>
          <w:lang w:val="ca-ES"/>
        </w:rPr>
        <w:t>.</w:t>
      </w:r>
    </w:p>
    <w:p w14:paraId="60E69FFF" w14:textId="77777777" w:rsidR="00703B01" w:rsidRPr="008E5BBC" w:rsidRDefault="00703B01" w:rsidP="00703B01">
      <w:pPr>
        <w:pStyle w:val="Prrafodelista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ca-ES"/>
        </w:rPr>
      </w:pPr>
    </w:p>
    <w:p w14:paraId="0A94D13B" w14:textId="2E8278AE" w:rsidR="00703B01" w:rsidRPr="008E5BBC" w:rsidRDefault="00703B01" w:rsidP="00703B01">
      <w:pPr>
        <w:pStyle w:val="Prrafodelista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Que</w:t>
      </w:r>
      <w:r w:rsidRPr="00CC187C">
        <w:rPr>
          <w:rFonts w:ascii="Arial" w:hAnsi="Arial" w:cs="Arial"/>
          <w:sz w:val="24"/>
          <w:szCs w:val="24"/>
          <w:lang w:val="ca-ES"/>
        </w:rPr>
        <w:t>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com a </w:t>
      </w:r>
      <w:r w:rsidRPr="00CC187C">
        <w:rPr>
          <w:rFonts w:ascii="Arial" w:hAnsi="Arial" w:cs="Arial"/>
          <w:sz w:val="24"/>
          <w:szCs w:val="24"/>
          <w:lang w:val="ca-ES"/>
        </w:rPr>
        <w:t>conseqüència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de la ruptura, ambdues parts han decidit, de mutu acord, </w:t>
      </w:r>
      <w:r w:rsidRPr="00CC187C">
        <w:rPr>
          <w:rFonts w:ascii="Arial" w:hAnsi="Arial" w:cs="Arial"/>
          <w:sz w:val="24"/>
          <w:szCs w:val="24"/>
          <w:lang w:val="ca-ES"/>
        </w:rPr>
        <w:t>sol·licitar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la dissolució del seu matrimoni per divorci i regular-ne les </w:t>
      </w:r>
      <w:r w:rsidRPr="00CC187C">
        <w:rPr>
          <w:rFonts w:ascii="Arial" w:hAnsi="Arial" w:cs="Arial"/>
          <w:sz w:val="24"/>
          <w:szCs w:val="24"/>
          <w:lang w:val="ca-ES"/>
        </w:rPr>
        <w:t>conseqüències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amb els pactes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 següents</w:t>
      </w:r>
      <w:r w:rsidRPr="008E5BBC">
        <w:rPr>
          <w:rFonts w:ascii="Arial" w:hAnsi="Arial" w:cs="Arial"/>
          <w:sz w:val="24"/>
          <w:szCs w:val="24"/>
          <w:lang w:val="ca-ES"/>
        </w:rPr>
        <w:t>, conforme al que disposa l</w:t>
      </w:r>
      <w:r w:rsidRPr="00CC187C">
        <w:rPr>
          <w:rFonts w:ascii="Arial" w:hAnsi="Arial" w:cs="Arial"/>
          <w:sz w:val="24"/>
          <w:szCs w:val="24"/>
          <w:lang w:val="ca-ES"/>
        </w:rPr>
        <w:t>’a</w:t>
      </w:r>
      <w:r w:rsidRPr="008E5BBC">
        <w:rPr>
          <w:rFonts w:ascii="Arial" w:hAnsi="Arial" w:cs="Arial"/>
          <w:sz w:val="24"/>
          <w:szCs w:val="24"/>
          <w:lang w:val="ca-ES"/>
        </w:rPr>
        <w:t>rticle 233.2 del C</w:t>
      </w:r>
      <w:r w:rsidRPr="00CC187C">
        <w:rPr>
          <w:rFonts w:ascii="Arial" w:hAnsi="Arial" w:cs="Arial"/>
          <w:sz w:val="24"/>
          <w:szCs w:val="24"/>
          <w:lang w:val="ca-ES"/>
        </w:rPr>
        <w:t>o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di </w:t>
      </w:r>
      <w:r w:rsidRPr="00CC187C">
        <w:rPr>
          <w:rFonts w:ascii="Arial" w:hAnsi="Arial" w:cs="Arial"/>
          <w:sz w:val="24"/>
          <w:szCs w:val="24"/>
          <w:lang w:val="ca-ES"/>
        </w:rPr>
        <w:t>c</w:t>
      </w:r>
      <w:r w:rsidRPr="008E5BBC">
        <w:rPr>
          <w:rFonts w:ascii="Arial" w:hAnsi="Arial" w:cs="Arial"/>
          <w:sz w:val="24"/>
          <w:szCs w:val="24"/>
          <w:lang w:val="ca-ES"/>
        </w:rPr>
        <w:t>ivil de Catalunya.</w:t>
      </w:r>
    </w:p>
    <w:p w14:paraId="0A2B84E0" w14:textId="77777777" w:rsidR="00703B01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65E9CD5" w14:textId="77777777" w:rsidR="002F30A8" w:rsidRPr="00CC187C" w:rsidRDefault="002F30A8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29540F1" w14:textId="77777777" w:rsidR="00703B01" w:rsidRPr="008E5BBC" w:rsidRDefault="00703B01" w:rsidP="00703B01">
      <w:pPr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t>PACTES</w:t>
      </w:r>
    </w:p>
    <w:p w14:paraId="72E946E6" w14:textId="77777777" w:rsidR="00703B01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EA93065" w14:textId="77777777" w:rsidR="002F30A8" w:rsidRPr="00CC187C" w:rsidRDefault="002F30A8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A51CE3A" w14:textId="77777777" w:rsidR="00703B01" w:rsidRPr="008E5BBC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t>Primer. Dissolució del matrimoni</w:t>
      </w:r>
    </w:p>
    <w:p w14:paraId="2F617DD5" w14:textId="77777777" w:rsidR="00703B01" w:rsidRPr="00CC187C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A252A79" w14:textId="7F5124E9" w:rsidR="00703B01" w:rsidRPr="00CC187C" w:rsidRDefault="00703B01" w:rsidP="00703B0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Amb</w:t>
      </w:r>
      <w:r w:rsidRPr="00CC187C">
        <w:rPr>
          <w:rFonts w:ascii="Arial" w:hAnsi="Arial" w:cs="Arial"/>
          <w:sz w:val="24"/>
          <w:szCs w:val="24"/>
          <w:lang w:val="ca-ES"/>
        </w:rPr>
        <w:t>d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ues parts </w:t>
      </w:r>
      <w:r w:rsidRPr="00CC187C">
        <w:rPr>
          <w:rFonts w:ascii="Arial" w:hAnsi="Arial" w:cs="Arial"/>
          <w:sz w:val="24"/>
          <w:szCs w:val="24"/>
          <w:lang w:val="ca-ES"/>
        </w:rPr>
        <w:t>acorden dissoldre el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seu matrimoni per divorci amb tots els efectes legals inherents a aquesta declaració.</w:t>
      </w:r>
    </w:p>
    <w:p w14:paraId="08BC4D76" w14:textId="77777777" w:rsidR="00246642" w:rsidRPr="00C02E99" w:rsidRDefault="00246642" w:rsidP="00C02E99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2E5ABC5B" w14:textId="77777777" w:rsidR="00246642" w:rsidRPr="008E5BBC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t>Segon. Mesures relatives a l’animal de companyia</w:t>
      </w:r>
    </w:p>
    <w:p w14:paraId="69F8B5A4" w14:textId="77777777" w:rsidR="00246642" w:rsidRPr="00CC187C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55D3278" w14:textId="0B463778" w:rsidR="00246642" w:rsidRPr="008E5BBC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 xml:space="preserve">Conforme a la </w:t>
      </w:r>
      <w:r w:rsidRPr="00CC187C">
        <w:rPr>
          <w:rFonts w:ascii="Arial" w:hAnsi="Arial" w:cs="Arial"/>
          <w:sz w:val="24"/>
          <w:szCs w:val="24"/>
          <w:lang w:val="ca-ES"/>
        </w:rPr>
        <w:t>legislació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</w:t>
      </w:r>
      <w:r w:rsidRPr="00CC187C">
        <w:rPr>
          <w:rFonts w:ascii="Arial" w:hAnsi="Arial" w:cs="Arial"/>
          <w:sz w:val="24"/>
          <w:szCs w:val="24"/>
          <w:lang w:val="ca-ES"/>
        </w:rPr>
        <w:t>vigent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que reconeix expressament els animals com a éssers vius dotats de sensibilitat, i atenent de forma </w:t>
      </w:r>
      <w:r w:rsidRPr="00CC187C">
        <w:rPr>
          <w:rFonts w:ascii="Arial" w:hAnsi="Arial" w:cs="Arial"/>
          <w:sz w:val="24"/>
          <w:szCs w:val="24"/>
          <w:lang w:val="ca-ES"/>
        </w:rPr>
        <w:t>prioritària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al benestar de 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>animal i a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 </w:t>
      </w:r>
      <w:r w:rsidRPr="008E5BBC">
        <w:rPr>
          <w:rFonts w:ascii="Arial" w:hAnsi="Arial" w:cs="Arial"/>
          <w:sz w:val="24"/>
          <w:szCs w:val="24"/>
          <w:lang w:val="ca-ES"/>
        </w:rPr>
        <w:t>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>inter</w:t>
      </w:r>
      <w:r w:rsidRPr="00CC187C">
        <w:rPr>
          <w:rFonts w:ascii="Arial" w:hAnsi="Arial" w:cs="Arial"/>
          <w:sz w:val="24"/>
          <w:szCs w:val="24"/>
          <w:lang w:val="ca-ES"/>
        </w:rPr>
        <w:t>è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s </w:t>
      </w:r>
      <w:r>
        <w:rPr>
          <w:rFonts w:ascii="Arial" w:hAnsi="Arial" w:cs="Arial"/>
          <w:sz w:val="24"/>
          <w:szCs w:val="24"/>
          <w:lang w:val="ca-ES"/>
        </w:rPr>
        <w:t>de les parts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, </w:t>
      </w:r>
      <w:r>
        <w:rPr>
          <w:rFonts w:ascii="Arial" w:hAnsi="Arial" w:cs="Arial"/>
          <w:sz w:val="24"/>
          <w:szCs w:val="24"/>
          <w:lang w:val="ca-ES"/>
        </w:rPr>
        <w:t xml:space="preserve">aquestes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acorden les mesures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següents </w:t>
      </w:r>
      <w:r w:rsidRPr="008E5BBC">
        <w:rPr>
          <w:rFonts w:ascii="Arial" w:hAnsi="Arial" w:cs="Arial"/>
          <w:sz w:val="24"/>
          <w:szCs w:val="24"/>
          <w:lang w:val="ca-ES"/>
        </w:rPr>
        <w:t>respecte de 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animal de companyia comú, de nom </w:t>
      </w:r>
      <w:r w:rsidRPr="00CC187C">
        <w:rPr>
          <w:rFonts w:ascii="Arial" w:hAnsi="Arial" w:cs="Arial"/>
          <w:sz w:val="24"/>
          <w:szCs w:val="24"/>
          <w:lang w:val="ca-ES"/>
        </w:rPr>
        <w:t>...............:</w:t>
      </w:r>
    </w:p>
    <w:p w14:paraId="6365C98F" w14:textId="77777777" w:rsidR="00246642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F69CE43" w14:textId="77777777" w:rsidR="002D4DA7" w:rsidRDefault="002D4DA7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21A603C" w14:textId="77777777" w:rsidR="002D4DA7" w:rsidRPr="00CC187C" w:rsidRDefault="002D4DA7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2F253FB" w14:textId="77777777" w:rsidR="00246642" w:rsidRPr="00CC187C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2.1.</w:t>
      </w:r>
      <w:r w:rsidRPr="00CC187C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8E5BBC">
        <w:rPr>
          <w:rFonts w:ascii="Arial" w:hAnsi="Arial" w:cs="Arial"/>
          <w:b/>
          <w:bCs/>
          <w:sz w:val="24"/>
          <w:szCs w:val="24"/>
          <w:lang w:val="ca-ES"/>
        </w:rPr>
        <w:t>Guarda i custòdia</w:t>
      </w:r>
    </w:p>
    <w:p w14:paraId="358CA6A4" w14:textId="77777777" w:rsidR="00246642" w:rsidRPr="00CC187C" w:rsidRDefault="00246642" w:rsidP="00246642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8800081" w14:textId="0A21CAD2" w:rsidR="0096770C" w:rsidRDefault="00246642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 xml:space="preserve">La guarda </w:t>
      </w:r>
      <w:r>
        <w:rPr>
          <w:rFonts w:ascii="Arial" w:hAnsi="Arial" w:cs="Arial"/>
          <w:sz w:val="24"/>
          <w:szCs w:val="24"/>
          <w:lang w:val="ca-ES"/>
        </w:rPr>
        <w:t xml:space="preserve">exclusiva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de l’animal </w:t>
      </w:r>
      <w:r w:rsidR="0096770C" w:rsidRPr="00C02E99">
        <w:rPr>
          <w:rFonts w:ascii="Arial" w:hAnsi="Arial" w:cs="Arial"/>
          <w:sz w:val="24"/>
          <w:szCs w:val="24"/>
          <w:lang w:val="ca-ES"/>
        </w:rPr>
        <w:t>s’atribueix a</w:t>
      </w:r>
      <w:r>
        <w:rPr>
          <w:rFonts w:ascii="Arial" w:hAnsi="Arial" w:cs="Arial"/>
          <w:sz w:val="24"/>
          <w:szCs w:val="24"/>
          <w:lang w:val="ca-ES"/>
        </w:rPr>
        <w:t>l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Sr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./Sra.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="0096770C" w:rsidRPr="00C02E99">
        <w:rPr>
          <w:rFonts w:ascii="Arial" w:hAnsi="Arial" w:cs="Arial"/>
          <w:sz w:val="24"/>
          <w:szCs w:val="24"/>
          <w:lang w:val="ca-ES"/>
        </w:rPr>
        <w:t>, per ha</w:t>
      </w:r>
      <w:r>
        <w:rPr>
          <w:rFonts w:ascii="Arial" w:hAnsi="Arial" w:cs="Arial"/>
          <w:sz w:val="24"/>
          <w:szCs w:val="24"/>
          <w:lang w:val="ca-ES"/>
        </w:rPr>
        <w:t>v</w:t>
      </w:r>
      <w:r w:rsidR="0096770C" w:rsidRPr="00C02E99">
        <w:rPr>
          <w:rFonts w:ascii="Arial" w:hAnsi="Arial" w:cs="Arial"/>
          <w:sz w:val="24"/>
          <w:szCs w:val="24"/>
          <w:lang w:val="ca-ES"/>
        </w:rPr>
        <w:t>er</w:t>
      </w:r>
      <w:r>
        <w:rPr>
          <w:rFonts w:ascii="Arial" w:hAnsi="Arial" w:cs="Arial"/>
          <w:sz w:val="24"/>
          <w:szCs w:val="24"/>
          <w:lang w:val="ca-ES"/>
        </w:rPr>
        <w:t>-ne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 estat el cuidador</w:t>
      </w:r>
      <w:r>
        <w:rPr>
          <w:rFonts w:ascii="Arial" w:hAnsi="Arial" w:cs="Arial"/>
          <w:sz w:val="24"/>
          <w:szCs w:val="24"/>
          <w:lang w:val="ca-ES"/>
        </w:rPr>
        <w:t>/a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 principal, i </w:t>
      </w:r>
      <w:r>
        <w:rPr>
          <w:rFonts w:ascii="Arial" w:hAnsi="Arial" w:cs="Arial"/>
          <w:sz w:val="24"/>
          <w:szCs w:val="24"/>
          <w:lang w:val="ca-ES"/>
        </w:rPr>
        <w:t xml:space="preserve">perquè </w:t>
      </w:r>
      <w:r w:rsidR="0096770C" w:rsidRPr="00C02E99">
        <w:rPr>
          <w:rFonts w:ascii="Arial" w:hAnsi="Arial" w:cs="Arial"/>
          <w:sz w:val="24"/>
          <w:szCs w:val="24"/>
          <w:lang w:val="ca-ES"/>
        </w:rPr>
        <w:t>disposa de les condicions més adequades per garantir</w:t>
      </w:r>
      <w:r>
        <w:rPr>
          <w:rFonts w:ascii="Arial" w:hAnsi="Arial" w:cs="Arial"/>
          <w:sz w:val="24"/>
          <w:szCs w:val="24"/>
          <w:lang w:val="ca-ES"/>
        </w:rPr>
        <w:t>-ne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 el benestar. Igualment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 aquesta decisió es pren tenint en compte el vincle afectiu de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animal amb </w:t>
      </w:r>
      <w:r>
        <w:rPr>
          <w:rFonts w:ascii="Arial" w:hAnsi="Arial" w:cs="Arial"/>
          <w:sz w:val="24"/>
          <w:szCs w:val="24"/>
          <w:lang w:val="ca-ES"/>
        </w:rPr>
        <w:t>la part custòdia</w:t>
      </w:r>
      <w:r w:rsidR="0096770C" w:rsidRPr="00C02E99">
        <w:rPr>
          <w:rFonts w:ascii="Arial" w:hAnsi="Arial" w:cs="Arial"/>
          <w:sz w:val="24"/>
          <w:szCs w:val="24"/>
          <w:lang w:val="ca-ES"/>
        </w:rPr>
        <w:t>.</w:t>
      </w:r>
    </w:p>
    <w:p w14:paraId="1EF4A243" w14:textId="77777777" w:rsidR="00246642" w:rsidRPr="00C02E99" w:rsidRDefault="00246642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FDE658D" w14:textId="77777777" w:rsidR="00246642" w:rsidRPr="00C02E99" w:rsidRDefault="0096770C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02E99">
        <w:rPr>
          <w:rFonts w:ascii="Arial" w:hAnsi="Arial" w:cs="Arial"/>
          <w:b/>
          <w:bCs/>
          <w:sz w:val="24"/>
          <w:szCs w:val="24"/>
          <w:lang w:val="ca-ES"/>
        </w:rPr>
        <w:t>2.2.</w:t>
      </w:r>
      <w:r w:rsidR="00246642" w:rsidRPr="00C02E99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C02E99">
        <w:rPr>
          <w:rFonts w:ascii="Arial" w:hAnsi="Arial" w:cs="Arial"/>
          <w:b/>
          <w:bCs/>
          <w:sz w:val="24"/>
          <w:szCs w:val="24"/>
          <w:lang w:val="ca-ES"/>
        </w:rPr>
        <w:t>Règim de visites</w:t>
      </w:r>
    </w:p>
    <w:p w14:paraId="601737A8" w14:textId="77777777" w:rsidR="00246642" w:rsidRDefault="00246642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817F45D" w14:textId="249976AF" w:rsidR="005A5C46" w:rsidRDefault="005A5C46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S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’estableix el règim de visites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següent </w:t>
      </w:r>
      <w:r w:rsidR="0096770C" w:rsidRPr="00C02E99">
        <w:rPr>
          <w:rFonts w:ascii="Arial" w:hAnsi="Arial" w:cs="Arial"/>
          <w:sz w:val="24"/>
          <w:szCs w:val="24"/>
          <w:lang w:val="ca-ES"/>
        </w:rPr>
        <w:t>a favor de</w:t>
      </w:r>
      <w:r>
        <w:rPr>
          <w:rFonts w:ascii="Arial" w:hAnsi="Arial" w:cs="Arial"/>
          <w:sz w:val="24"/>
          <w:szCs w:val="24"/>
          <w:lang w:val="ca-ES"/>
        </w:rPr>
        <w:t>l Sr</w:t>
      </w:r>
      <w:r w:rsidR="0096770C" w:rsidRPr="00C02E99">
        <w:rPr>
          <w:rFonts w:ascii="Arial" w:hAnsi="Arial" w:cs="Arial"/>
          <w:sz w:val="24"/>
          <w:szCs w:val="24"/>
          <w:lang w:val="ca-ES"/>
        </w:rPr>
        <w:t xml:space="preserve">./Sra.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96770C" w:rsidRPr="00C02E99">
        <w:rPr>
          <w:rFonts w:ascii="Arial" w:hAnsi="Arial" w:cs="Arial"/>
          <w:sz w:val="24"/>
          <w:szCs w:val="24"/>
          <w:lang w:val="ca-ES"/>
        </w:rPr>
        <w:t>(</w:t>
      </w:r>
      <w:r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nom de la part </w:t>
      </w:r>
      <w:r w:rsidR="0096770C" w:rsidRPr="00C02E99">
        <w:rPr>
          <w:rFonts w:ascii="Arial" w:hAnsi="Arial" w:cs="Arial"/>
          <w:i/>
          <w:iCs/>
          <w:sz w:val="24"/>
          <w:szCs w:val="24"/>
          <w:lang w:val="ca-ES"/>
        </w:rPr>
        <w:t>no cust</w:t>
      </w:r>
      <w:r w:rsidRPr="00C02E99">
        <w:rPr>
          <w:rFonts w:ascii="Arial" w:hAnsi="Arial" w:cs="Arial"/>
          <w:i/>
          <w:iCs/>
          <w:sz w:val="24"/>
          <w:szCs w:val="24"/>
          <w:lang w:val="ca-ES"/>
        </w:rPr>
        <w:t>ò</w:t>
      </w:r>
      <w:r w:rsidR="0096770C" w:rsidRPr="00C02E99">
        <w:rPr>
          <w:rFonts w:ascii="Arial" w:hAnsi="Arial" w:cs="Arial"/>
          <w:i/>
          <w:iCs/>
          <w:sz w:val="24"/>
          <w:szCs w:val="24"/>
          <w:lang w:val="ca-ES"/>
        </w:rPr>
        <w:t>di</w:t>
      </w:r>
      <w:r w:rsidRPr="00C02E99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="0096770C" w:rsidRPr="00C02E99">
        <w:rPr>
          <w:rFonts w:ascii="Arial" w:hAnsi="Arial" w:cs="Arial"/>
          <w:sz w:val="24"/>
          <w:szCs w:val="24"/>
          <w:lang w:val="ca-ES"/>
        </w:rPr>
        <w:t>):</w:t>
      </w:r>
    </w:p>
    <w:p w14:paraId="47E3E846" w14:textId="77777777" w:rsidR="005A5C46" w:rsidRPr="00C02E99" w:rsidRDefault="005A5C46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F9EE19F" w14:textId="786ED4E5" w:rsidR="00BB1DDB" w:rsidRPr="00C02E99" w:rsidRDefault="0096770C" w:rsidP="00C02E9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>Caps de setmana</w:t>
      </w:r>
      <w:r w:rsidR="003A2352">
        <w:rPr>
          <w:rFonts w:ascii="Arial" w:hAnsi="Arial" w:cs="Arial"/>
          <w:sz w:val="24"/>
          <w:szCs w:val="24"/>
          <w:lang w:val="ca-ES"/>
        </w:rPr>
        <w:t>: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3A2352">
        <w:rPr>
          <w:rFonts w:ascii="Arial" w:hAnsi="Arial" w:cs="Arial"/>
          <w:sz w:val="24"/>
          <w:szCs w:val="24"/>
          <w:lang w:val="ca-ES"/>
        </w:rPr>
        <w:t>p</w:t>
      </w:r>
      <w:r w:rsidRPr="00C02E99">
        <w:rPr>
          <w:rFonts w:ascii="Arial" w:hAnsi="Arial" w:cs="Arial"/>
          <w:sz w:val="24"/>
          <w:szCs w:val="24"/>
          <w:lang w:val="ca-ES"/>
        </w:rPr>
        <w:t>o</w:t>
      </w:r>
      <w:r w:rsidR="005A5C46">
        <w:rPr>
          <w:rFonts w:ascii="Arial" w:hAnsi="Arial" w:cs="Arial"/>
          <w:sz w:val="24"/>
          <w:szCs w:val="24"/>
          <w:lang w:val="ca-ES"/>
        </w:rPr>
        <w:t>t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tenir l</w:t>
      </w:r>
      <w:r w:rsidR="005A5C46">
        <w:rPr>
          <w:rFonts w:ascii="Arial" w:hAnsi="Arial" w:cs="Arial"/>
          <w:sz w:val="24"/>
          <w:szCs w:val="24"/>
          <w:lang w:val="ca-ES"/>
        </w:rPr>
        <w:t>’</w:t>
      </w:r>
      <w:r w:rsidRPr="00C02E99">
        <w:rPr>
          <w:rFonts w:ascii="Arial" w:hAnsi="Arial" w:cs="Arial"/>
          <w:sz w:val="24"/>
          <w:szCs w:val="24"/>
          <w:lang w:val="ca-ES"/>
        </w:rPr>
        <w:t>animal els caps de setmana alterns, des del divendres a les 19:00 hores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fins al diumenge a les 20:00 hores.</w:t>
      </w:r>
      <w:r w:rsidR="005A5C46">
        <w:rPr>
          <w:rFonts w:ascii="Arial" w:hAnsi="Arial" w:cs="Arial"/>
          <w:sz w:val="24"/>
          <w:szCs w:val="24"/>
          <w:lang w:val="ca-ES"/>
        </w:rPr>
        <w:t xml:space="preserve"> </w:t>
      </w:r>
      <w:r w:rsidR="00FA34BC" w:rsidRPr="00C02E99">
        <w:rPr>
          <w:rFonts w:ascii="Arial" w:hAnsi="Arial" w:cs="Arial"/>
          <w:sz w:val="24"/>
          <w:szCs w:val="24"/>
          <w:lang w:val="ca-ES"/>
        </w:rPr>
        <w:t>La recollida i el retorn de l</w:t>
      </w:r>
      <w:r w:rsidR="005A5C46">
        <w:rPr>
          <w:rFonts w:ascii="Arial" w:hAnsi="Arial" w:cs="Arial"/>
          <w:sz w:val="24"/>
          <w:szCs w:val="24"/>
          <w:lang w:val="ca-ES"/>
        </w:rPr>
        <w:t>’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animal </w:t>
      </w:r>
      <w:r w:rsidR="005A5C46">
        <w:rPr>
          <w:rFonts w:ascii="Arial" w:hAnsi="Arial" w:cs="Arial"/>
          <w:sz w:val="24"/>
          <w:szCs w:val="24"/>
          <w:lang w:val="ca-ES"/>
        </w:rPr>
        <w:t>s’han de realitzar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al domicili </w:t>
      </w:r>
      <w:r w:rsidR="005A5C46">
        <w:rPr>
          <w:rFonts w:ascii="Arial" w:hAnsi="Arial" w:cs="Arial"/>
          <w:sz w:val="24"/>
          <w:szCs w:val="24"/>
          <w:lang w:val="ca-ES"/>
        </w:rPr>
        <w:t>de la part custòdia</w:t>
      </w:r>
      <w:r w:rsidR="00BB1DDB">
        <w:rPr>
          <w:rFonts w:ascii="Arial" w:hAnsi="Arial" w:cs="Arial"/>
          <w:sz w:val="24"/>
          <w:szCs w:val="24"/>
          <w:lang w:val="ca-ES"/>
        </w:rPr>
        <w:t>.</w:t>
      </w:r>
    </w:p>
    <w:p w14:paraId="4C7D666F" w14:textId="77777777" w:rsidR="00BB1DDB" w:rsidRDefault="00BB1DDB" w:rsidP="00C02E9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A56F203" w14:textId="6D2A7D81" w:rsidR="00BB1DDB" w:rsidRDefault="00FA34BC" w:rsidP="00421AC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>Períodes vacacionals:</w:t>
      </w:r>
    </w:p>
    <w:p w14:paraId="1A9B01A4" w14:textId="77777777" w:rsidR="00BB1DDB" w:rsidRPr="00C02E99" w:rsidRDefault="00BB1DDB" w:rsidP="00C02E9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5BE9079" w14:textId="74F3550C" w:rsidR="00BB1DDB" w:rsidRPr="00C02E99" w:rsidRDefault="00BB1DDB" w:rsidP="00C02E99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Els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mesos de juliol i agost l’animal pas</w:t>
      </w:r>
      <w:r>
        <w:rPr>
          <w:rFonts w:ascii="Arial" w:hAnsi="Arial" w:cs="Arial"/>
          <w:sz w:val="24"/>
          <w:szCs w:val="24"/>
          <w:lang w:val="ca-ES"/>
        </w:rPr>
        <w:t>s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a un mes complet amb cada </w:t>
      </w:r>
      <w:r>
        <w:rPr>
          <w:rFonts w:ascii="Arial" w:hAnsi="Arial" w:cs="Arial"/>
          <w:sz w:val="24"/>
          <w:szCs w:val="24"/>
          <w:lang w:val="ca-ES"/>
        </w:rPr>
        <w:t>part</w:t>
      </w:r>
      <w:r w:rsidR="00FA34BC" w:rsidRPr="00C02E99">
        <w:rPr>
          <w:rFonts w:ascii="Arial" w:hAnsi="Arial" w:cs="Arial"/>
          <w:sz w:val="24"/>
          <w:szCs w:val="24"/>
          <w:lang w:val="ca-ES"/>
        </w:rPr>
        <w:t>.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Els anys parells, </w:t>
      </w:r>
      <w:r>
        <w:rPr>
          <w:rFonts w:ascii="Arial" w:hAnsi="Arial" w:cs="Arial"/>
          <w:sz w:val="24"/>
          <w:szCs w:val="24"/>
          <w:lang w:val="ca-ES"/>
        </w:rPr>
        <w:t>el Sr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./Sra.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FA34BC" w:rsidRPr="00C02E99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nom de la part no custòdia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) </w:t>
      </w:r>
      <w:r>
        <w:rPr>
          <w:rFonts w:ascii="Arial" w:hAnsi="Arial" w:cs="Arial"/>
          <w:sz w:val="24"/>
          <w:szCs w:val="24"/>
          <w:lang w:val="ca-ES"/>
        </w:rPr>
        <w:t xml:space="preserve">escull </w:t>
      </w:r>
      <w:r w:rsidR="00FA34BC" w:rsidRPr="00C02E99">
        <w:rPr>
          <w:rFonts w:ascii="Arial" w:hAnsi="Arial" w:cs="Arial"/>
          <w:sz w:val="24"/>
          <w:szCs w:val="24"/>
          <w:lang w:val="ca-ES"/>
        </w:rPr>
        <w:t>el mes que correspongui, i els anys senars, l’</w:t>
      </w:r>
      <w:r>
        <w:rPr>
          <w:rFonts w:ascii="Arial" w:hAnsi="Arial" w:cs="Arial"/>
          <w:sz w:val="24"/>
          <w:szCs w:val="24"/>
          <w:lang w:val="ca-ES"/>
        </w:rPr>
        <w:t>escull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el Sr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./Sra. </w:t>
      </w:r>
      <w:r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FA34BC" w:rsidRPr="00C02E99">
        <w:rPr>
          <w:rFonts w:ascii="Arial" w:hAnsi="Arial" w:cs="Arial"/>
          <w:sz w:val="24"/>
          <w:szCs w:val="24"/>
          <w:lang w:val="ca-ES"/>
        </w:rPr>
        <w:t>(</w:t>
      </w:r>
      <w:r w:rsidRPr="008E5BBC">
        <w:rPr>
          <w:rFonts w:ascii="Arial" w:hAnsi="Arial" w:cs="Arial"/>
          <w:i/>
          <w:iCs/>
          <w:sz w:val="24"/>
          <w:szCs w:val="24"/>
          <w:lang w:val="ca-ES"/>
        </w:rPr>
        <w:t>nom de la part custòdia</w:t>
      </w:r>
      <w:r w:rsidR="00FA34BC" w:rsidRPr="00C02E99">
        <w:rPr>
          <w:rFonts w:ascii="Arial" w:hAnsi="Arial" w:cs="Arial"/>
          <w:sz w:val="24"/>
          <w:szCs w:val="24"/>
          <w:lang w:val="ca-ES"/>
        </w:rPr>
        <w:t>). Cada part ha de comunicar a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FA34BC" w:rsidRPr="00C02E99">
        <w:rPr>
          <w:rFonts w:ascii="Arial" w:hAnsi="Arial" w:cs="Arial"/>
          <w:sz w:val="24"/>
          <w:szCs w:val="24"/>
          <w:lang w:val="ca-ES"/>
        </w:rPr>
        <w:t>altr</w:t>
      </w:r>
      <w:r>
        <w:rPr>
          <w:rFonts w:ascii="Arial" w:hAnsi="Arial" w:cs="Arial"/>
          <w:sz w:val="24"/>
          <w:szCs w:val="24"/>
          <w:lang w:val="ca-ES"/>
        </w:rPr>
        <w:t>a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l’elecció del </w:t>
      </w:r>
      <w:r w:rsidRPr="00BB1DDB">
        <w:rPr>
          <w:rFonts w:ascii="Arial" w:hAnsi="Arial" w:cs="Arial"/>
          <w:sz w:val="24"/>
          <w:szCs w:val="24"/>
          <w:lang w:val="ca-ES"/>
        </w:rPr>
        <w:t>període</w:t>
      </w:r>
      <w:r w:rsidR="00FA34BC" w:rsidRPr="00C02E99">
        <w:rPr>
          <w:rFonts w:ascii="Arial" w:hAnsi="Arial" w:cs="Arial"/>
          <w:sz w:val="24"/>
          <w:szCs w:val="24"/>
          <w:lang w:val="ca-ES"/>
        </w:rPr>
        <w:t xml:space="preserve"> abans del dia 1 de juny de cada any.</w:t>
      </w:r>
    </w:p>
    <w:p w14:paraId="3C52A592" w14:textId="77777777" w:rsidR="00BB1DDB" w:rsidRDefault="00BB1DDB" w:rsidP="00C02E99">
      <w:pPr>
        <w:pStyle w:val="Prrafode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  <w:lang w:val="ca-ES"/>
        </w:rPr>
      </w:pPr>
    </w:p>
    <w:p w14:paraId="210F584A" w14:textId="3E576521" w:rsidR="00622D13" w:rsidRPr="00C02E99" w:rsidRDefault="00622D13" w:rsidP="00C02E99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 xml:space="preserve">Les vacances de Nadal </w:t>
      </w:r>
      <w:r w:rsidR="00BB1DDB">
        <w:rPr>
          <w:rFonts w:ascii="Arial" w:hAnsi="Arial" w:cs="Arial"/>
          <w:sz w:val="24"/>
          <w:szCs w:val="24"/>
          <w:lang w:val="ca-ES"/>
        </w:rPr>
        <w:t>es divideixen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en dos períodes: del dia 23 al dia 30 de desembre, i del dia 31 de desembre al dia 6 de gener. L</w:t>
      </w:r>
      <w:r w:rsidR="00BB1DDB">
        <w:rPr>
          <w:rFonts w:ascii="Arial" w:hAnsi="Arial" w:cs="Arial"/>
          <w:sz w:val="24"/>
          <w:szCs w:val="24"/>
          <w:lang w:val="ca-ES"/>
        </w:rPr>
        <w:t>’</w:t>
      </w:r>
      <w:r w:rsidRPr="00C02E99">
        <w:rPr>
          <w:rFonts w:ascii="Arial" w:hAnsi="Arial" w:cs="Arial"/>
          <w:sz w:val="24"/>
          <w:szCs w:val="24"/>
          <w:lang w:val="ca-ES"/>
        </w:rPr>
        <w:t>animal passa un períod</w:t>
      </w:r>
      <w:r w:rsidR="00BB1DDB">
        <w:rPr>
          <w:rFonts w:ascii="Arial" w:hAnsi="Arial" w:cs="Arial"/>
          <w:sz w:val="24"/>
          <w:szCs w:val="24"/>
          <w:lang w:val="ca-ES"/>
        </w:rPr>
        <w:t>e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amb cada </w:t>
      </w:r>
      <w:r w:rsidR="00BB1DDB">
        <w:rPr>
          <w:rFonts w:ascii="Arial" w:hAnsi="Arial" w:cs="Arial"/>
          <w:sz w:val="24"/>
          <w:szCs w:val="24"/>
          <w:lang w:val="ca-ES"/>
        </w:rPr>
        <w:t>part. E</w:t>
      </w:r>
      <w:r w:rsidR="00BB1DDB" w:rsidRPr="008E5BBC">
        <w:rPr>
          <w:rFonts w:ascii="Arial" w:hAnsi="Arial" w:cs="Arial"/>
          <w:sz w:val="24"/>
          <w:szCs w:val="24"/>
          <w:lang w:val="ca-ES"/>
        </w:rPr>
        <w:t xml:space="preserve">ls anys parells, </w:t>
      </w:r>
      <w:r w:rsidR="00BB1DDB" w:rsidRPr="00CC187C">
        <w:rPr>
          <w:rFonts w:ascii="Arial" w:hAnsi="Arial" w:cs="Arial"/>
          <w:sz w:val="24"/>
          <w:szCs w:val="24"/>
          <w:lang w:val="ca-ES"/>
        </w:rPr>
        <w:t>escull el període el Sr</w:t>
      </w:r>
      <w:r w:rsidR="00BB1DDB" w:rsidRPr="008E5BBC">
        <w:rPr>
          <w:rFonts w:ascii="Arial" w:hAnsi="Arial" w:cs="Arial"/>
          <w:sz w:val="24"/>
          <w:szCs w:val="24"/>
          <w:lang w:val="ca-ES"/>
        </w:rPr>
        <w:t xml:space="preserve">./Sra. </w:t>
      </w:r>
      <w:r w:rsidR="00BB1DDB" w:rsidRPr="00CC187C">
        <w:rPr>
          <w:rFonts w:ascii="Arial" w:hAnsi="Arial" w:cs="Arial"/>
          <w:sz w:val="24"/>
          <w:szCs w:val="24"/>
          <w:lang w:val="ca-ES"/>
        </w:rPr>
        <w:t>...............</w:t>
      </w:r>
      <w:r w:rsidR="00BB1DDB">
        <w:rPr>
          <w:rFonts w:ascii="Arial" w:hAnsi="Arial" w:cs="Arial"/>
          <w:sz w:val="24"/>
          <w:szCs w:val="24"/>
          <w:lang w:val="ca-ES"/>
        </w:rPr>
        <w:t xml:space="preserve"> (</w:t>
      </w:r>
      <w:r w:rsidR="00BB1DDB" w:rsidRPr="008E5BBC">
        <w:rPr>
          <w:rFonts w:ascii="Arial" w:hAnsi="Arial" w:cs="Arial"/>
          <w:i/>
          <w:iCs/>
          <w:sz w:val="24"/>
          <w:szCs w:val="24"/>
          <w:lang w:val="ca-ES"/>
        </w:rPr>
        <w:t>nom de la part no custòdia</w:t>
      </w:r>
      <w:r w:rsidR="00BB1DDB">
        <w:rPr>
          <w:rFonts w:ascii="Arial" w:hAnsi="Arial" w:cs="Arial"/>
          <w:sz w:val="24"/>
          <w:szCs w:val="24"/>
          <w:lang w:val="ca-ES"/>
        </w:rPr>
        <w:t>)</w:t>
      </w:r>
      <w:r w:rsidR="00BB1DDB" w:rsidRPr="008E5BBC">
        <w:rPr>
          <w:rFonts w:ascii="Arial" w:hAnsi="Arial" w:cs="Arial"/>
          <w:sz w:val="24"/>
          <w:szCs w:val="24"/>
          <w:lang w:val="ca-ES"/>
        </w:rPr>
        <w:t xml:space="preserve">, i els anys senars, </w:t>
      </w:r>
      <w:r w:rsidR="00BB1DDB" w:rsidRPr="00CC187C">
        <w:rPr>
          <w:rFonts w:ascii="Arial" w:hAnsi="Arial" w:cs="Arial"/>
          <w:sz w:val="24"/>
          <w:szCs w:val="24"/>
          <w:lang w:val="ca-ES"/>
        </w:rPr>
        <w:t>l’escull el Sr</w:t>
      </w:r>
      <w:r w:rsidR="00BB1DDB" w:rsidRPr="008E5BBC">
        <w:rPr>
          <w:rFonts w:ascii="Arial" w:hAnsi="Arial" w:cs="Arial"/>
          <w:sz w:val="24"/>
          <w:szCs w:val="24"/>
          <w:lang w:val="ca-ES"/>
        </w:rPr>
        <w:t>./Sra.</w:t>
      </w:r>
      <w:r w:rsidR="00BB1DDB" w:rsidRPr="00CC187C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="00BB1DDB">
        <w:rPr>
          <w:rFonts w:ascii="Arial" w:hAnsi="Arial" w:cs="Arial"/>
          <w:sz w:val="24"/>
          <w:szCs w:val="24"/>
          <w:lang w:val="ca-ES"/>
        </w:rPr>
        <w:t xml:space="preserve"> (</w:t>
      </w:r>
      <w:r w:rsidR="00BB1DDB" w:rsidRPr="008E5BBC">
        <w:rPr>
          <w:rFonts w:ascii="Arial" w:hAnsi="Arial" w:cs="Arial"/>
          <w:i/>
          <w:iCs/>
          <w:sz w:val="24"/>
          <w:szCs w:val="24"/>
          <w:lang w:val="ca-ES"/>
        </w:rPr>
        <w:t>nom de la part custòdia</w:t>
      </w:r>
      <w:r w:rsidRPr="00C02E99">
        <w:rPr>
          <w:rFonts w:ascii="Arial" w:hAnsi="Arial" w:cs="Arial"/>
          <w:sz w:val="24"/>
          <w:szCs w:val="24"/>
          <w:lang w:val="ca-ES"/>
        </w:rPr>
        <w:t>).</w:t>
      </w:r>
    </w:p>
    <w:p w14:paraId="5E6B1312" w14:textId="77777777" w:rsidR="00BB1DDB" w:rsidRDefault="00BB1DDB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DAC55F7" w14:textId="77777777" w:rsidR="00143AC6" w:rsidRDefault="00143AC6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AD7B6D5" w14:textId="77777777" w:rsidR="00143AC6" w:rsidRDefault="00143AC6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2182E25" w14:textId="39CF8286" w:rsidR="00BB1DDB" w:rsidRPr="00C02E99" w:rsidRDefault="00622D13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02E99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2.3.</w:t>
      </w:r>
      <w:r w:rsidR="00BB1DDB" w:rsidRPr="00C02E99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C02E99">
        <w:rPr>
          <w:rFonts w:ascii="Arial" w:hAnsi="Arial" w:cs="Arial"/>
          <w:b/>
          <w:bCs/>
          <w:sz w:val="24"/>
          <w:szCs w:val="24"/>
          <w:lang w:val="ca-ES"/>
        </w:rPr>
        <w:t>Contribució a les despeses de manutenció de l’animal</w:t>
      </w:r>
    </w:p>
    <w:p w14:paraId="69BC1856" w14:textId="77777777" w:rsidR="00BB1DDB" w:rsidRDefault="00BB1DDB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4481B8C" w14:textId="6C921228" w:rsidR="00622D13" w:rsidRPr="00C02E99" w:rsidRDefault="00BB1DDB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Ambdues parts</w:t>
      </w:r>
      <w:r w:rsidR="00622D13" w:rsidRPr="00C02E99">
        <w:rPr>
          <w:rFonts w:ascii="Arial" w:hAnsi="Arial" w:cs="Arial"/>
          <w:sz w:val="24"/>
          <w:szCs w:val="24"/>
          <w:lang w:val="ca-ES"/>
        </w:rPr>
        <w:t xml:space="preserve"> es comprometen a sufragar les despeses derivades de la cura i manteniment de </w:t>
      </w:r>
      <w:r>
        <w:rPr>
          <w:rFonts w:ascii="Arial" w:hAnsi="Arial" w:cs="Arial"/>
          <w:sz w:val="24"/>
          <w:szCs w:val="24"/>
          <w:lang w:val="ca-ES"/>
        </w:rPr>
        <w:t>l’</w:t>
      </w:r>
      <w:r w:rsidR="00622D13" w:rsidRPr="00C02E99">
        <w:rPr>
          <w:rFonts w:ascii="Arial" w:hAnsi="Arial" w:cs="Arial"/>
          <w:sz w:val="24"/>
          <w:szCs w:val="24"/>
          <w:lang w:val="ca-ES"/>
        </w:rPr>
        <w:t>animal de la manera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8E5BBC">
        <w:rPr>
          <w:rFonts w:ascii="Arial" w:hAnsi="Arial" w:cs="Arial"/>
          <w:sz w:val="24"/>
          <w:szCs w:val="24"/>
          <w:lang w:val="ca-ES"/>
        </w:rPr>
        <w:t>següent</w:t>
      </w:r>
      <w:r w:rsidR="00622D13" w:rsidRPr="00C02E99">
        <w:rPr>
          <w:rFonts w:ascii="Arial" w:hAnsi="Arial" w:cs="Arial"/>
          <w:sz w:val="24"/>
          <w:szCs w:val="24"/>
          <w:lang w:val="ca-ES"/>
        </w:rPr>
        <w:t>:</w:t>
      </w:r>
    </w:p>
    <w:p w14:paraId="2BC88780" w14:textId="77777777" w:rsidR="006E5545" w:rsidRDefault="006E5545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DF6754E" w14:textId="65603705" w:rsidR="00622D13" w:rsidRDefault="00622D13" w:rsidP="006E554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 xml:space="preserve">Despeses </w:t>
      </w:r>
      <w:r w:rsidR="006E5545" w:rsidRPr="006E5545">
        <w:rPr>
          <w:rFonts w:ascii="Arial" w:hAnsi="Arial" w:cs="Arial"/>
          <w:sz w:val="24"/>
          <w:szCs w:val="24"/>
          <w:lang w:val="ca-ES"/>
        </w:rPr>
        <w:t>ordinàries</w:t>
      </w:r>
      <w:r w:rsidR="007342C6">
        <w:rPr>
          <w:rFonts w:ascii="Arial" w:hAnsi="Arial" w:cs="Arial"/>
          <w:sz w:val="24"/>
          <w:szCs w:val="24"/>
          <w:lang w:val="ca-ES"/>
        </w:rPr>
        <w:t>: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7342C6">
        <w:rPr>
          <w:rFonts w:ascii="Arial" w:hAnsi="Arial" w:cs="Arial"/>
          <w:sz w:val="24"/>
          <w:szCs w:val="24"/>
          <w:lang w:val="ca-ES"/>
        </w:rPr>
        <w:t>s</w:t>
      </w:r>
      <w:r w:rsidR="006E5545">
        <w:rPr>
          <w:rFonts w:ascii="Arial" w:hAnsi="Arial" w:cs="Arial"/>
          <w:sz w:val="24"/>
          <w:szCs w:val="24"/>
          <w:lang w:val="ca-ES"/>
        </w:rPr>
        <w:t>ó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n despeses </w:t>
      </w:r>
      <w:r w:rsidR="006E5545" w:rsidRPr="006E5545">
        <w:rPr>
          <w:rFonts w:ascii="Arial" w:hAnsi="Arial" w:cs="Arial"/>
          <w:sz w:val="24"/>
          <w:szCs w:val="24"/>
          <w:lang w:val="ca-ES"/>
        </w:rPr>
        <w:t>ordinàries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l</w:t>
      </w:r>
      <w:r w:rsidR="006E5545">
        <w:rPr>
          <w:rFonts w:ascii="Arial" w:hAnsi="Arial" w:cs="Arial"/>
          <w:sz w:val="24"/>
          <w:szCs w:val="24"/>
          <w:lang w:val="ca-ES"/>
        </w:rPr>
        <w:t>’</w:t>
      </w:r>
      <w:r w:rsidR="000A6F6A" w:rsidRPr="00C02E99">
        <w:rPr>
          <w:rFonts w:ascii="Arial" w:hAnsi="Arial" w:cs="Arial"/>
          <w:sz w:val="24"/>
          <w:szCs w:val="24"/>
          <w:lang w:val="ca-ES"/>
        </w:rPr>
        <w:t>alimentació, la higiene (</w:t>
      </w:r>
      <w:r w:rsidR="006E5545">
        <w:rPr>
          <w:rFonts w:ascii="Arial" w:hAnsi="Arial" w:cs="Arial"/>
          <w:sz w:val="24"/>
          <w:szCs w:val="24"/>
          <w:lang w:val="ca-ES"/>
        </w:rPr>
        <w:t xml:space="preserve">inclosa la 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perruqueria), les revisions </w:t>
      </w:r>
      <w:r w:rsidR="006E5545" w:rsidRPr="006E5545">
        <w:rPr>
          <w:rFonts w:ascii="Arial" w:hAnsi="Arial" w:cs="Arial"/>
          <w:sz w:val="24"/>
          <w:szCs w:val="24"/>
          <w:lang w:val="ca-ES"/>
        </w:rPr>
        <w:t>veterinàries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periòdiques, les vacunes i les </w:t>
      </w:r>
      <w:proofErr w:type="spellStart"/>
      <w:r w:rsidR="000A6F6A" w:rsidRPr="00C02E99">
        <w:rPr>
          <w:rFonts w:ascii="Arial" w:hAnsi="Arial" w:cs="Arial"/>
          <w:sz w:val="24"/>
          <w:szCs w:val="24"/>
          <w:lang w:val="ca-ES"/>
        </w:rPr>
        <w:t>desparasitacions</w:t>
      </w:r>
      <w:proofErr w:type="spellEnd"/>
      <w:r w:rsidR="000A6F6A" w:rsidRPr="00C02E99">
        <w:rPr>
          <w:rFonts w:ascii="Arial" w:hAnsi="Arial" w:cs="Arial"/>
          <w:sz w:val="24"/>
          <w:szCs w:val="24"/>
          <w:lang w:val="ca-ES"/>
        </w:rPr>
        <w:t>.</w:t>
      </w:r>
      <w:r w:rsidR="006E5545">
        <w:rPr>
          <w:rFonts w:ascii="Arial" w:hAnsi="Arial" w:cs="Arial"/>
          <w:sz w:val="24"/>
          <w:szCs w:val="24"/>
          <w:lang w:val="ca-ES"/>
        </w:rPr>
        <w:t xml:space="preserve"> </w:t>
      </w:r>
      <w:r w:rsidR="000A6F6A" w:rsidRPr="00C02E99">
        <w:rPr>
          <w:rFonts w:ascii="Arial" w:hAnsi="Arial" w:cs="Arial"/>
          <w:sz w:val="24"/>
          <w:szCs w:val="24"/>
          <w:lang w:val="ca-ES"/>
        </w:rPr>
        <w:t>Al respecte</w:t>
      </w:r>
      <w:r w:rsidR="00482477">
        <w:rPr>
          <w:rFonts w:ascii="Arial" w:hAnsi="Arial" w:cs="Arial"/>
          <w:sz w:val="24"/>
          <w:szCs w:val="24"/>
          <w:lang w:val="ca-ES"/>
        </w:rPr>
        <w:t>,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les parts acorden 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que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cadascuna n’ha de sufragar el 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50%. </w:t>
      </w:r>
      <w:r w:rsidR="00482477">
        <w:rPr>
          <w:rFonts w:ascii="Arial" w:hAnsi="Arial" w:cs="Arial"/>
          <w:sz w:val="24"/>
          <w:szCs w:val="24"/>
          <w:lang w:val="ca-ES"/>
        </w:rPr>
        <w:t>La part custòdia ha d’</w:t>
      </w:r>
      <w:r w:rsidR="000A6F6A" w:rsidRPr="00C02E99">
        <w:rPr>
          <w:rFonts w:ascii="Arial" w:hAnsi="Arial" w:cs="Arial"/>
          <w:sz w:val="24"/>
          <w:szCs w:val="24"/>
          <w:lang w:val="ca-ES"/>
        </w:rPr>
        <w:t>avançar els pagaments i presentar a l</w:t>
      </w:r>
      <w:r w:rsidR="00482477">
        <w:rPr>
          <w:rFonts w:ascii="Arial" w:hAnsi="Arial" w:cs="Arial"/>
          <w:sz w:val="24"/>
          <w:szCs w:val="24"/>
          <w:lang w:val="ca-ES"/>
        </w:rPr>
        <w:t>’altra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els justificants corresponents durant els primers cinc dies de cada mes,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i la part no custòdia li ha de </w:t>
      </w:r>
      <w:r w:rsidR="000A6F6A" w:rsidRPr="00C02E99">
        <w:rPr>
          <w:rFonts w:ascii="Arial" w:hAnsi="Arial" w:cs="Arial"/>
          <w:sz w:val="24"/>
          <w:szCs w:val="24"/>
          <w:lang w:val="ca-ES"/>
        </w:rPr>
        <w:t>reemborsa</w:t>
      </w:r>
      <w:r w:rsidR="00482477">
        <w:rPr>
          <w:rFonts w:ascii="Arial" w:hAnsi="Arial" w:cs="Arial"/>
          <w:sz w:val="24"/>
          <w:szCs w:val="24"/>
          <w:lang w:val="ca-ES"/>
        </w:rPr>
        <w:t>r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l’import </w:t>
      </w:r>
      <w:r w:rsidR="000A6F6A" w:rsidRPr="00C02E99">
        <w:rPr>
          <w:rFonts w:ascii="Arial" w:hAnsi="Arial" w:cs="Arial"/>
          <w:sz w:val="24"/>
          <w:szCs w:val="24"/>
          <w:lang w:val="ca-ES"/>
        </w:rPr>
        <w:t>corresponent en un termini de cinc die</w:t>
      </w:r>
      <w:r w:rsidR="00C826CE" w:rsidRPr="00C02E99">
        <w:rPr>
          <w:rFonts w:ascii="Arial" w:hAnsi="Arial" w:cs="Arial"/>
          <w:sz w:val="24"/>
          <w:szCs w:val="24"/>
          <w:lang w:val="ca-ES"/>
        </w:rPr>
        <w:t>s</w:t>
      </w:r>
      <w:r w:rsidR="000A6F6A" w:rsidRPr="00C02E99">
        <w:rPr>
          <w:rFonts w:ascii="Arial" w:hAnsi="Arial" w:cs="Arial"/>
          <w:sz w:val="24"/>
          <w:szCs w:val="24"/>
          <w:lang w:val="ca-ES"/>
        </w:rPr>
        <w:t xml:space="preserve"> des de la presentació</w:t>
      </w:r>
      <w:r w:rsidR="00482477">
        <w:rPr>
          <w:rFonts w:ascii="Arial" w:hAnsi="Arial" w:cs="Arial"/>
          <w:sz w:val="24"/>
          <w:szCs w:val="24"/>
          <w:lang w:val="ca-ES"/>
        </w:rPr>
        <w:t xml:space="preserve"> dels justificants</w:t>
      </w:r>
      <w:r w:rsidR="000A6F6A" w:rsidRPr="00C02E99">
        <w:rPr>
          <w:rFonts w:ascii="Arial" w:hAnsi="Arial" w:cs="Arial"/>
          <w:sz w:val="24"/>
          <w:szCs w:val="24"/>
          <w:lang w:val="ca-ES"/>
        </w:rPr>
        <w:t>.</w:t>
      </w:r>
    </w:p>
    <w:p w14:paraId="23B84BCE" w14:textId="77777777" w:rsidR="00482477" w:rsidRDefault="00482477" w:rsidP="00C02E99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9E85AD2" w14:textId="49122B6F" w:rsidR="000A6F6A" w:rsidRPr="00C02E99" w:rsidRDefault="000A6F6A" w:rsidP="00C02E9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>Despeses extraordinàries</w:t>
      </w:r>
      <w:r w:rsidR="001378F6">
        <w:rPr>
          <w:rFonts w:ascii="Arial" w:hAnsi="Arial" w:cs="Arial"/>
          <w:sz w:val="24"/>
          <w:szCs w:val="24"/>
          <w:lang w:val="ca-ES"/>
        </w:rPr>
        <w:t>:</w:t>
      </w:r>
      <w:r w:rsidR="00482477">
        <w:rPr>
          <w:rFonts w:ascii="Arial" w:hAnsi="Arial" w:cs="Arial"/>
          <w:sz w:val="24"/>
          <w:szCs w:val="24"/>
          <w:lang w:val="ca-ES"/>
        </w:rPr>
        <w:t xml:space="preserve"> </w:t>
      </w:r>
      <w:r w:rsidR="001378F6">
        <w:rPr>
          <w:rFonts w:ascii="Arial" w:hAnsi="Arial" w:cs="Arial"/>
          <w:sz w:val="24"/>
          <w:szCs w:val="24"/>
          <w:lang w:val="ca-ES"/>
        </w:rPr>
        <w:t>s</w:t>
      </w:r>
      <w:r w:rsidR="00482477">
        <w:rPr>
          <w:rFonts w:ascii="Arial" w:hAnsi="Arial" w:cs="Arial"/>
          <w:sz w:val="24"/>
          <w:szCs w:val="24"/>
          <w:lang w:val="ca-ES"/>
        </w:rPr>
        <w:t>ó</w:t>
      </w:r>
      <w:r w:rsidR="00072496" w:rsidRPr="00C02E99">
        <w:rPr>
          <w:rFonts w:ascii="Arial" w:hAnsi="Arial" w:cs="Arial"/>
          <w:sz w:val="24"/>
          <w:szCs w:val="24"/>
          <w:lang w:val="ca-ES"/>
        </w:rPr>
        <w:t>n despeses extraordinàries les intervenci</w:t>
      </w:r>
      <w:r w:rsidR="00482477">
        <w:rPr>
          <w:rFonts w:ascii="Arial" w:hAnsi="Arial" w:cs="Arial"/>
          <w:sz w:val="24"/>
          <w:szCs w:val="24"/>
          <w:lang w:val="ca-ES"/>
        </w:rPr>
        <w:t>o</w:t>
      </w:r>
      <w:r w:rsidR="00072496" w:rsidRPr="00C02E99">
        <w:rPr>
          <w:rFonts w:ascii="Arial" w:hAnsi="Arial" w:cs="Arial"/>
          <w:sz w:val="24"/>
          <w:szCs w:val="24"/>
          <w:lang w:val="ca-ES"/>
        </w:rPr>
        <w:t>n</w:t>
      </w:r>
      <w:r w:rsidR="00482477">
        <w:rPr>
          <w:rFonts w:ascii="Arial" w:hAnsi="Arial" w:cs="Arial"/>
          <w:sz w:val="24"/>
          <w:szCs w:val="24"/>
          <w:lang w:val="ca-ES"/>
        </w:rPr>
        <w:t>s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 quirúrgiques,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els </w:t>
      </w:r>
      <w:r w:rsidR="00072496" w:rsidRPr="00C02E99">
        <w:rPr>
          <w:rFonts w:ascii="Arial" w:hAnsi="Arial" w:cs="Arial"/>
          <w:sz w:val="24"/>
          <w:szCs w:val="24"/>
          <w:lang w:val="ca-ES"/>
        </w:rPr>
        <w:t>tractaments per malaltia o accident i qualsevol altra despesa veterinària no periòdica i imprevista. Al respecte</w:t>
      </w:r>
      <w:r w:rsidR="00482477">
        <w:rPr>
          <w:rFonts w:ascii="Arial" w:hAnsi="Arial" w:cs="Arial"/>
          <w:sz w:val="24"/>
          <w:szCs w:val="24"/>
          <w:lang w:val="ca-ES"/>
        </w:rPr>
        <w:t>,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les parts acorden </w:t>
      </w:r>
      <w:r w:rsidR="00482477" w:rsidRPr="008E5BBC">
        <w:rPr>
          <w:rFonts w:ascii="Arial" w:hAnsi="Arial" w:cs="Arial"/>
          <w:sz w:val="24"/>
          <w:szCs w:val="24"/>
          <w:lang w:val="ca-ES"/>
        </w:rPr>
        <w:t xml:space="preserve">que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cadascuna n’ha de sufragar el </w:t>
      </w:r>
      <w:r w:rsidR="00482477" w:rsidRPr="008E5BBC">
        <w:rPr>
          <w:rFonts w:ascii="Arial" w:hAnsi="Arial" w:cs="Arial"/>
          <w:sz w:val="24"/>
          <w:szCs w:val="24"/>
          <w:lang w:val="ca-ES"/>
        </w:rPr>
        <w:t>50%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, </w:t>
      </w:r>
      <w:r w:rsidR="00482477">
        <w:rPr>
          <w:rFonts w:ascii="Arial" w:hAnsi="Arial" w:cs="Arial"/>
          <w:sz w:val="24"/>
          <w:szCs w:val="24"/>
          <w:lang w:val="ca-ES"/>
        </w:rPr>
        <w:t>previ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 acord sobre la necessitat i </w:t>
      </w:r>
      <w:r w:rsidR="00482477">
        <w:rPr>
          <w:rFonts w:ascii="Arial" w:hAnsi="Arial" w:cs="Arial"/>
          <w:sz w:val="24"/>
          <w:szCs w:val="24"/>
          <w:lang w:val="ca-ES"/>
        </w:rPr>
        <w:t>l’</w:t>
      </w:r>
      <w:r w:rsidR="00072496" w:rsidRPr="00C02E99">
        <w:rPr>
          <w:rFonts w:ascii="Arial" w:hAnsi="Arial" w:cs="Arial"/>
          <w:sz w:val="24"/>
          <w:szCs w:val="24"/>
          <w:lang w:val="ca-ES"/>
        </w:rPr>
        <w:t>import</w:t>
      </w:r>
      <w:r w:rsidR="00482477">
        <w:rPr>
          <w:rFonts w:ascii="Arial" w:hAnsi="Arial" w:cs="Arial"/>
          <w:sz w:val="24"/>
          <w:szCs w:val="24"/>
          <w:lang w:val="ca-ES"/>
        </w:rPr>
        <w:t xml:space="preserve"> d’aquestes despeses</w:t>
      </w:r>
      <w:r w:rsidR="00072496" w:rsidRPr="00C02E99">
        <w:rPr>
          <w:rFonts w:ascii="Arial" w:hAnsi="Arial" w:cs="Arial"/>
          <w:sz w:val="24"/>
          <w:szCs w:val="24"/>
          <w:lang w:val="ca-ES"/>
        </w:rPr>
        <w:t>,</w:t>
      </w:r>
      <w:r w:rsidR="00482477">
        <w:rPr>
          <w:rFonts w:ascii="Arial" w:hAnsi="Arial" w:cs="Arial"/>
          <w:sz w:val="24"/>
          <w:szCs w:val="24"/>
          <w:lang w:val="ca-ES"/>
        </w:rPr>
        <w:t xml:space="preserve"> 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excepte en casos d’urgència vital per </w:t>
      </w:r>
      <w:r w:rsidR="00482477">
        <w:rPr>
          <w:rFonts w:ascii="Arial" w:hAnsi="Arial" w:cs="Arial"/>
          <w:sz w:val="24"/>
          <w:szCs w:val="24"/>
          <w:lang w:val="ca-ES"/>
        </w:rPr>
        <w:t xml:space="preserve">a </w:t>
      </w:r>
      <w:r w:rsidR="00072496" w:rsidRPr="00C02E99">
        <w:rPr>
          <w:rFonts w:ascii="Arial" w:hAnsi="Arial" w:cs="Arial"/>
          <w:sz w:val="24"/>
          <w:szCs w:val="24"/>
          <w:lang w:val="ca-ES"/>
        </w:rPr>
        <w:t>l</w:t>
      </w:r>
      <w:r w:rsidR="00482477">
        <w:rPr>
          <w:rFonts w:ascii="Arial" w:hAnsi="Arial" w:cs="Arial"/>
          <w:sz w:val="24"/>
          <w:szCs w:val="24"/>
          <w:lang w:val="ca-ES"/>
        </w:rPr>
        <w:t>’</w:t>
      </w:r>
      <w:r w:rsidR="00072496" w:rsidRPr="00C02E99">
        <w:rPr>
          <w:rFonts w:ascii="Arial" w:hAnsi="Arial" w:cs="Arial"/>
          <w:sz w:val="24"/>
          <w:szCs w:val="24"/>
          <w:lang w:val="ca-ES"/>
        </w:rPr>
        <w:t>animal, en qu</w:t>
      </w:r>
      <w:r w:rsidR="00482477">
        <w:rPr>
          <w:rFonts w:ascii="Arial" w:hAnsi="Arial" w:cs="Arial"/>
          <w:sz w:val="24"/>
          <w:szCs w:val="24"/>
          <w:lang w:val="ca-ES"/>
        </w:rPr>
        <w:t>è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 es </w:t>
      </w:r>
      <w:r w:rsidR="00482477">
        <w:rPr>
          <w:rFonts w:ascii="Arial" w:hAnsi="Arial" w:cs="Arial"/>
          <w:sz w:val="24"/>
          <w:szCs w:val="24"/>
          <w:lang w:val="ca-ES"/>
        </w:rPr>
        <w:t>pot</w:t>
      </w:r>
      <w:r w:rsidR="00482477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072496" w:rsidRPr="00C02E99">
        <w:rPr>
          <w:rFonts w:ascii="Arial" w:hAnsi="Arial" w:cs="Arial"/>
          <w:sz w:val="24"/>
          <w:szCs w:val="24"/>
          <w:lang w:val="ca-ES"/>
        </w:rPr>
        <w:t>actuar sense acord previ</w:t>
      </w:r>
      <w:r w:rsidR="00CA7517">
        <w:rPr>
          <w:rFonts w:ascii="Arial" w:hAnsi="Arial" w:cs="Arial"/>
          <w:sz w:val="24"/>
          <w:szCs w:val="24"/>
          <w:lang w:val="ca-ES"/>
        </w:rPr>
        <w:t>;</w:t>
      </w:r>
      <w:r w:rsidR="00072496" w:rsidRPr="00C02E99">
        <w:rPr>
          <w:rFonts w:ascii="Arial" w:hAnsi="Arial" w:cs="Arial"/>
          <w:sz w:val="24"/>
          <w:szCs w:val="24"/>
          <w:lang w:val="ca-ES"/>
        </w:rPr>
        <w:t xml:space="preserve"> </w:t>
      </w:r>
      <w:r w:rsidR="00482477">
        <w:rPr>
          <w:rFonts w:ascii="Arial" w:hAnsi="Arial" w:cs="Arial"/>
          <w:sz w:val="24"/>
          <w:szCs w:val="24"/>
          <w:lang w:val="ca-ES"/>
        </w:rPr>
        <w:t>si bé</w:t>
      </w:r>
      <w:r w:rsidR="00CA7517">
        <w:rPr>
          <w:rFonts w:ascii="Arial" w:hAnsi="Arial" w:cs="Arial"/>
          <w:sz w:val="24"/>
          <w:szCs w:val="24"/>
          <w:lang w:val="ca-ES"/>
        </w:rPr>
        <w:t>,</w:t>
      </w:r>
      <w:r w:rsidR="00482477">
        <w:rPr>
          <w:rFonts w:ascii="Arial" w:hAnsi="Arial" w:cs="Arial"/>
          <w:sz w:val="24"/>
          <w:szCs w:val="24"/>
          <w:lang w:val="ca-ES"/>
        </w:rPr>
        <w:t xml:space="preserve"> cal que es justifiquin </w:t>
      </w:r>
      <w:r w:rsidR="00072496" w:rsidRPr="00C02E99">
        <w:rPr>
          <w:rFonts w:ascii="Arial" w:hAnsi="Arial" w:cs="Arial"/>
          <w:sz w:val="24"/>
          <w:szCs w:val="24"/>
          <w:lang w:val="ca-ES"/>
        </w:rPr>
        <w:t>posteriorment.</w:t>
      </w:r>
    </w:p>
    <w:p w14:paraId="2C4FD736" w14:textId="77777777" w:rsidR="00482477" w:rsidRDefault="00482477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E9425CA" w14:textId="77777777" w:rsidR="004B37C9" w:rsidRPr="00C02E99" w:rsidRDefault="00072496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02E99">
        <w:rPr>
          <w:rFonts w:ascii="Arial" w:hAnsi="Arial" w:cs="Arial"/>
          <w:b/>
          <w:bCs/>
          <w:sz w:val="24"/>
          <w:szCs w:val="24"/>
          <w:lang w:val="ca-ES"/>
        </w:rPr>
        <w:t>2.4.</w:t>
      </w:r>
      <w:r w:rsidR="004B37C9" w:rsidRPr="00C02E99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Pr="00C02E99">
        <w:rPr>
          <w:rFonts w:ascii="Arial" w:hAnsi="Arial" w:cs="Arial"/>
          <w:b/>
          <w:bCs/>
          <w:sz w:val="24"/>
          <w:szCs w:val="24"/>
          <w:lang w:val="ca-ES"/>
        </w:rPr>
        <w:t>Presa de decisions</w:t>
      </w:r>
    </w:p>
    <w:p w14:paraId="4BB8A193" w14:textId="77777777" w:rsidR="004B37C9" w:rsidRDefault="004B37C9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70398DDD" w14:textId="137A4E42" w:rsidR="00072496" w:rsidRDefault="00072496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 xml:space="preserve">Les decisions relatives a la salut de </w:t>
      </w:r>
      <w:r w:rsidR="004B37C9">
        <w:rPr>
          <w:rFonts w:ascii="Arial" w:hAnsi="Arial" w:cs="Arial"/>
          <w:sz w:val="24"/>
          <w:szCs w:val="24"/>
          <w:lang w:val="ca-ES"/>
        </w:rPr>
        <w:t>l’</w:t>
      </w:r>
      <w:r w:rsidRPr="00C02E99">
        <w:rPr>
          <w:rFonts w:ascii="Arial" w:hAnsi="Arial" w:cs="Arial"/>
          <w:sz w:val="24"/>
          <w:szCs w:val="24"/>
          <w:lang w:val="ca-ES"/>
        </w:rPr>
        <w:t>animal, per exemple</w:t>
      </w:r>
      <w:r w:rsidR="004B37C9">
        <w:rPr>
          <w:rFonts w:ascii="Arial" w:hAnsi="Arial" w:cs="Arial"/>
          <w:sz w:val="24"/>
          <w:szCs w:val="24"/>
          <w:lang w:val="ca-ES"/>
        </w:rPr>
        <w:t>, els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tractaments mèdics rellevants o </w:t>
      </w:r>
      <w:r w:rsidR="004B37C9">
        <w:rPr>
          <w:rFonts w:ascii="Arial" w:hAnsi="Arial" w:cs="Arial"/>
          <w:sz w:val="24"/>
          <w:szCs w:val="24"/>
          <w:lang w:val="ca-ES"/>
        </w:rPr>
        <w:t xml:space="preserve">les 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intervencions quirúrgiques no urgents, </w:t>
      </w:r>
      <w:r w:rsidR="004B37C9">
        <w:rPr>
          <w:rFonts w:ascii="Arial" w:hAnsi="Arial" w:cs="Arial"/>
          <w:sz w:val="24"/>
          <w:szCs w:val="24"/>
          <w:lang w:val="ca-ES"/>
        </w:rPr>
        <w:t xml:space="preserve">s’han de prendre </w:t>
      </w:r>
      <w:r w:rsidRPr="00C02E99">
        <w:rPr>
          <w:rFonts w:ascii="Arial" w:hAnsi="Arial" w:cs="Arial"/>
          <w:sz w:val="24"/>
          <w:szCs w:val="24"/>
          <w:lang w:val="ca-ES"/>
        </w:rPr>
        <w:t>de com</w:t>
      </w:r>
      <w:r w:rsidR="004B37C9">
        <w:rPr>
          <w:rFonts w:ascii="Arial" w:hAnsi="Arial" w:cs="Arial"/>
          <w:sz w:val="24"/>
          <w:szCs w:val="24"/>
          <w:lang w:val="ca-ES"/>
        </w:rPr>
        <w:t>ú</w:t>
      </w:r>
      <w:r w:rsidRPr="00C02E99">
        <w:rPr>
          <w:rFonts w:ascii="Arial" w:hAnsi="Arial" w:cs="Arial"/>
          <w:sz w:val="24"/>
          <w:szCs w:val="24"/>
          <w:lang w:val="ca-ES"/>
        </w:rPr>
        <w:t xml:space="preserve"> acord entre </w:t>
      </w:r>
      <w:r w:rsidR="00CA7517">
        <w:rPr>
          <w:rFonts w:ascii="Arial" w:hAnsi="Arial" w:cs="Arial"/>
          <w:sz w:val="24"/>
          <w:szCs w:val="24"/>
          <w:lang w:val="ca-ES"/>
        </w:rPr>
        <w:t>les</w:t>
      </w:r>
      <w:r w:rsidR="004B37C9">
        <w:rPr>
          <w:rFonts w:ascii="Arial" w:hAnsi="Arial" w:cs="Arial"/>
          <w:sz w:val="24"/>
          <w:szCs w:val="24"/>
          <w:lang w:val="ca-ES"/>
        </w:rPr>
        <w:t xml:space="preserve"> parts</w:t>
      </w:r>
      <w:r w:rsidR="00A2724E" w:rsidRPr="00C02E99">
        <w:rPr>
          <w:rFonts w:ascii="Arial" w:hAnsi="Arial" w:cs="Arial"/>
          <w:sz w:val="24"/>
          <w:szCs w:val="24"/>
          <w:lang w:val="ca-ES"/>
        </w:rPr>
        <w:t>.</w:t>
      </w:r>
    </w:p>
    <w:p w14:paraId="66ECD9D3" w14:textId="77777777" w:rsidR="004B37C9" w:rsidRPr="00C02E99" w:rsidRDefault="004B37C9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9AC5525" w14:textId="554B766E" w:rsidR="004B37C9" w:rsidRPr="00C02E99" w:rsidRDefault="00A2724E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02E99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4B37C9" w:rsidRPr="00C02E99">
        <w:rPr>
          <w:rFonts w:ascii="Arial" w:hAnsi="Arial" w:cs="Arial"/>
          <w:b/>
          <w:bCs/>
          <w:sz w:val="24"/>
          <w:szCs w:val="24"/>
          <w:lang w:val="ca-ES"/>
        </w:rPr>
        <w:t xml:space="preserve"> Altres pactes</w:t>
      </w:r>
    </w:p>
    <w:p w14:paraId="1B58BF76" w14:textId="247DAF2F" w:rsidR="00A2724E" w:rsidRPr="00C02E99" w:rsidRDefault="00904FD5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>
        <w:rPr>
          <w:rFonts w:ascii="Arial" w:hAnsi="Arial" w:cs="Arial"/>
          <w:sz w:val="24"/>
          <w:szCs w:val="24"/>
          <w:lang w:val="ca-ES"/>
        </w:rPr>
        <w:t xml:space="preserve"> . </w:t>
      </w:r>
      <w:r w:rsidR="00A2724E" w:rsidRPr="00C02E99">
        <w:rPr>
          <w:rFonts w:ascii="Arial" w:hAnsi="Arial" w:cs="Arial"/>
          <w:sz w:val="24"/>
          <w:szCs w:val="24"/>
          <w:lang w:val="ca-ES"/>
        </w:rPr>
        <w:t>(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Aquí </w:t>
      </w:r>
      <w:r w:rsidR="002B616A">
        <w:rPr>
          <w:rFonts w:ascii="Arial" w:hAnsi="Arial" w:cs="Arial"/>
          <w:i/>
          <w:iCs/>
          <w:sz w:val="24"/>
          <w:szCs w:val="24"/>
          <w:lang w:val="ca-ES"/>
        </w:rPr>
        <w:t>es poden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 incloure altres pactes derivats de la dissolució del matrimoni per divorci,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>si escau, com ara l’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atribució de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>l’habitatge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 familiar,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l’establiment d’una 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pensió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>compensatòria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,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la 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liquidació del </w:t>
      </w:r>
      <w:r w:rsidR="004B37C9" w:rsidRPr="00C02E99">
        <w:rPr>
          <w:rFonts w:ascii="Arial" w:hAnsi="Arial" w:cs="Arial"/>
          <w:i/>
          <w:iCs/>
          <w:sz w:val="24"/>
          <w:szCs w:val="24"/>
          <w:lang w:val="ca-ES"/>
        </w:rPr>
        <w:t>règim</w:t>
      </w:r>
      <w:r w:rsidR="00A2724E" w:rsidRPr="00C02E99">
        <w:rPr>
          <w:rFonts w:ascii="Arial" w:hAnsi="Arial" w:cs="Arial"/>
          <w:i/>
          <w:iCs/>
          <w:sz w:val="24"/>
          <w:szCs w:val="24"/>
          <w:lang w:val="ca-ES"/>
        </w:rPr>
        <w:t xml:space="preserve"> econòmic matrimonial, etc.</w:t>
      </w:r>
      <w:r w:rsidR="00A2724E" w:rsidRPr="00C02E99">
        <w:rPr>
          <w:rFonts w:ascii="Arial" w:hAnsi="Arial" w:cs="Arial"/>
          <w:sz w:val="24"/>
          <w:szCs w:val="24"/>
          <w:lang w:val="ca-ES"/>
        </w:rPr>
        <w:t>)</w:t>
      </w:r>
    </w:p>
    <w:p w14:paraId="1B82DB80" w14:textId="77777777" w:rsidR="004B37C9" w:rsidRDefault="004B37C9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1AF8F76" w14:textId="57212CCF" w:rsidR="004B37C9" w:rsidRPr="00C02E99" w:rsidRDefault="00A2724E" w:rsidP="00421ACA">
      <w:pPr>
        <w:spacing w:after="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02E99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Quart.</w:t>
      </w:r>
      <w:r w:rsidR="004B37C9" w:rsidRPr="00C02E99">
        <w:rPr>
          <w:rFonts w:ascii="Arial" w:hAnsi="Arial" w:cs="Arial"/>
          <w:b/>
          <w:bCs/>
          <w:sz w:val="24"/>
          <w:szCs w:val="24"/>
          <w:lang w:val="ca-ES"/>
        </w:rPr>
        <w:t xml:space="preserve"> Eficàcia i homologació judicial</w:t>
      </w:r>
    </w:p>
    <w:p w14:paraId="71845B4C" w14:textId="77777777" w:rsidR="004B37C9" w:rsidRDefault="004B37C9" w:rsidP="00421AC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0CB375E" w14:textId="162CDA34" w:rsidR="00A2724E" w:rsidRPr="00C02E99" w:rsidRDefault="00A2724E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C02E99">
        <w:rPr>
          <w:rFonts w:ascii="Arial" w:hAnsi="Arial" w:cs="Arial"/>
          <w:sz w:val="24"/>
          <w:szCs w:val="24"/>
          <w:lang w:val="ca-ES"/>
        </w:rPr>
        <w:t xml:space="preserve">Les parts es comprometen a presentar </w:t>
      </w:r>
      <w:r w:rsidR="004B37C9">
        <w:rPr>
          <w:rFonts w:ascii="Arial" w:hAnsi="Arial" w:cs="Arial"/>
          <w:sz w:val="24"/>
          <w:szCs w:val="24"/>
          <w:lang w:val="ca-ES"/>
        </w:rPr>
        <w:t xml:space="preserve">aquest </w:t>
      </w:r>
      <w:r w:rsidR="004B37C9" w:rsidRPr="008E5BBC">
        <w:rPr>
          <w:rFonts w:ascii="Arial" w:hAnsi="Arial" w:cs="Arial"/>
          <w:sz w:val="24"/>
          <w:szCs w:val="24"/>
          <w:lang w:val="ca-ES"/>
        </w:rPr>
        <w:t xml:space="preserve">conveni regulador </w:t>
      </w:r>
      <w:r w:rsidRPr="00C02E99">
        <w:rPr>
          <w:rFonts w:ascii="Arial" w:hAnsi="Arial" w:cs="Arial"/>
          <w:sz w:val="24"/>
          <w:szCs w:val="24"/>
          <w:lang w:val="ca-ES"/>
        </w:rPr>
        <w:t>davant l</w:t>
      </w:r>
      <w:r w:rsidR="004B37C9">
        <w:rPr>
          <w:rFonts w:ascii="Arial" w:hAnsi="Arial" w:cs="Arial"/>
          <w:sz w:val="24"/>
          <w:szCs w:val="24"/>
          <w:lang w:val="ca-ES"/>
        </w:rPr>
        <w:t>’</w:t>
      </w:r>
      <w:r w:rsidRPr="00C02E99">
        <w:rPr>
          <w:rFonts w:ascii="Arial" w:hAnsi="Arial" w:cs="Arial"/>
          <w:sz w:val="24"/>
          <w:szCs w:val="24"/>
          <w:lang w:val="ca-ES"/>
        </w:rPr>
        <w:t>autoritat judicial per</w:t>
      </w:r>
      <w:r w:rsidR="002B2768">
        <w:rPr>
          <w:rFonts w:ascii="Arial" w:hAnsi="Arial" w:cs="Arial"/>
          <w:sz w:val="24"/>
          <w:szCs w:val="24"/>
          <w:lang w:val="ca-ES"/>
        </w:rPr>
        <w:t>què l’aprovi</w:t>
      </w:r>
      <w:r w:rsidRPr="00C02E99">
        <w:rPr>
          <w:rFonts w:ascii="Arial" w:hAnsi="Arial" w:cs="Arial"/>
          <w:sz w:val="24"/>
          <w:szCs w:val="24"/>
          <w:lang w:val="ca-ES"/>
        </w:rPr>
        <w:t>, i a ratificar-lo en presència judicial.</w:t>
      </w:r>
    </w:p>
    <w:p w14:paraId="73066503" w14:textId="77777777" w:rsidR="00A2724E" w:rsidRPr="00C02E99" w:rsidRDefault="00A2724E" w:rsidP="00C02E9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2C5FC35" w14:textId="77777777" w:rsidR="004B37C9" w:rsidRPr="008E5BBC" w:rsidRDefault="004B37C9" w:rsidP="004B37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 w:rsidRPr="008E5BBC">
        <w:rPr>
          <w:rFonts w:ascii="Arial" w:hAnsi="Arial" w:cs="Arial"/>
          <w:sz w:val="24"/>
          <w:szCs w:val="24"/>
          <w:lang w:val="ca-ES"/>
        </w:rPr>
        <w:t>I</w:t>
      </w:r>
      <w:r w:rsidRPr="00CC187C">
        <w:rPr>
          <w:rFonts w:ascii="Arial" w:hAnsi="Arial" w:cs="Arial"/>
          <w:sz w:val="24"/>
          <w:szCs w:val="24"/>
          <w:lang w:val="ca-ES"/>
        </w:rPr>
        <w:t>,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 en prova de conformitat, les parts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signen aquest </w:t>
      </w:r>
      <w:r w:rsidRPr="008E5BBC">
        <w:rPr>
          <w:rFonts w:ascii="Arial" w:hAnsi="Arial" w:cs="Arial"/>
          <w:sz w:val="24"/>
          <w:szCs w:val="24"/>
          <w:lang w:val="ca-ES"/>
        </w:rPr>
        <w:t xml:space="preserve">document per duplicat i a un sol efecte, en el lloc i </w:t>
      </w:r>
      <w:r w:rsidRPr="00CC187C">
        <w:rPr>
          <w:rFonts w:ascii="Arial" w:hAnsi="Arial" w:cs="Arial"/>
          <w:sz w:val="24"/>
          <w:szCs w:val="24"/>
          <w:lang w:val="ca-ES"/>
        </w:rPr>
        <w:t xml:space="preserve">la </w:t>
      </w:r>
      <w:r w:rsidRPr="008E5BBC">
        <w:rPr>
          <w:rFonts w:ascii="Arial" w:hAnsi="Arial" w:cs="Arial"/>
          <w:sz w:val="24"/>
          <w:szCs w:val="24"/>
          <w:lang w:val="ca-ES"/>
        </w:rPr>
        <w:t>data indicats a l</w:t>
      </w:r>
      <w:r w:rsidRPr="00CC187C">
        <w:rPr>
          <w:rFonts w:ascii="Arial" w:hAnsi="Arial" w:cs="Arial"/>
          <w:sz w:val="24"/>
          <w:szCs w:val="24"/>
          <w:lang w:val="ca-ES"/>
        </w:rPr>
        <w:t>’</w:t>
      </w:r>
      <w:r w:rsidRPr="008E5BBC">
        <w:rPr>
          <w:rFonts w:ascii="Arial" w:hAnsi="Arial" w:cs="Arial"/>
          <w:sz w:val="24"/>
          <w:szCs w:val="24"/>
          <w:lang w:val="ca-ES"/>
        </w:rPr>
        <w:t>encapçalament.</w:t>
      </w:r>
    </w:p>
    <w:p w14:paraId="60695FA2" w14:textId="77777777" w:rsidR="004B37C9" w:rsidRPr="008E5BBC" w:rsidRDefault="004B37C9" w:rsidP="004B37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4586B6A6" w14:textId="77777777" w:rsidR="004B37C9" w:rsidRPr="008E5BBC" w:rsidRDefault="004B37C9" w:rsidP="004B37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5C19CE40" w14:textId="77777777" w:rsidR="004B37C9" w:rsidRPr="008E5BBC" w:rsidRDefault="004B37C9" w:rsidP="004B37C9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9C5755D" w14:textId="77777777" w:rsidR="002F30A8" w:rsidRDefault="002F30A8" w:rsidP="002640F4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(</w:t>
      </w:r>
      <w:r w:rsidRPr="006F4246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>
        <w:rPr>
          <w:rFonts w:ascii="Arial" w:hAnsi="Arial" w:cs="Arial"/>
          <w:sz w:val="24"/>
          <w:szCs w:val="24"/>
          <w:lang w:val="ca-ES"/>
        </w:rPr>
        <w:t>)</w:t>
      </w:r>
      <w:r>
        <w:rPr>
          <w:rFonts w:ascii="Arial" w:hAnsi="Arial" w:cs="Arial"/>
          <w:sz w:val="24"/>
          <w:szCs w:val="24"/>
          <w:lang w:val="ca-ES"/>
        </w:rPr>
        <w:tab/>
        <w:t>(</w:t>
      </w:r>
      <w:r w:rsidRPr="006F4246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>
        <w:rPr>
          <w:rFonts w:ascii="Arial" w:hAnsi="Arial" w:cs="Arial"/>
          <w:sz w:val="24"/>
          <w:szCs w:val="24"/>
          <w:lang w:val="ca-ES"/>
        </w:rPr>
        <w:t>)</w:t>
      </w:r>
    </w:p>
    <w:p w14:paraId="57344E38" w14:textId="77777777" w:rsidR="002F30A8" w:rsidRDefault="002F30A8" w:rsidP="002640F4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CA9A798" w14:textId="77777777" w:rsidR="002F30A8" w:rsidRDefault="002F30A8" w:rsidP="002640F4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38F1F40" w14:textId="77777777" w:rsidR="002F30A8" w:rsidRPr="001F4BCE" w:rsidRDefault="002F30A8" w:rsidP="002F30A8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Sr./Sra.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  <w:r>
        <w:rPr>
          <w:rFonts w:ascii="Arial" w:hAnsi="Arial" w:cs="Arial"/>
          <w:sz w:val="24"/>
          <w:szCs w:val="24"/>
          <w:lang w:val="ca-ES"/>
        </w:rPr>
        <w:tab/>
        <w:t xml:space="preserve">Sr./Sra. </w:t>
      </w:r>
      <w:r w:rsidRPr="00CC187C">
        <w:rPr>
          <w:rFonts w:ascii="Arial" w:hAnsi="Arial" w:cs="Arial"/>
          <w:sz w:val="24"/>
          <w:szCs w:val="24"/>
          <w:lang w:val="ca-ES"/>
        </w:rPr>
        <w:t>...............</w:t>
      </w:r>
    </w:p>
    <w:p w14:paraId="04AEBA76" w14:textId="77777777" w:rsidR="002F30A8" w:rsidRPr="001F4BCE" w:rsidRDefault="002F30A8" w:rsidP="002F30A8">
      <w:pPr>
        <w:tabs>
          <w:tab w:val="left" w:pos="4536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3E33FD09" w14:textId="77777777" w:rsidR="002F30A8" w:rsidRPr="001F4BCE" w:rsidRDefault="002F30A8" w:rsidP="002F30A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6B7F16A3" w14:textId="77777777" w:rsidR="002F30A8" w:rsidRDefault="002F30A8" w:rsidP="002F30A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0594594A" w14:textId="77777777" w:rsidR="002F30A8" w:rsidRPr="00CC187C" w:rsidRDefault="002F30A8" w:rsidP="002F30A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273218EB" w14:textId="77777777" w:rsidR="002F30A8" w:rsidRPr="00CC187C" w:rsidRDefault="002F30A8" w:rsidP="002F30A8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ca-ES"/>
        </w:rPr>
      </w:pPr>
    </w:p>
    <w:p w14:paraId="182EDE0B" w14:textId="6871CBBB" w:rsidR="004B37C9" w:rsidRPr="002F30A8" w:rsidRDefault="002F30A8" w:rsidP="002F30A8">
      <w:pPr>
        <w:spacing w:line="240" w:lineRule="auto"/>
        <w:jc w:val="both"/>
        <w:rPr>
          <w:rFonts w:ascii="Arial" w:hAnsi="Arial" w:cs="Arial"/>
          <w:lang w:val="ca-ES"/>
        </w:rPr>
      </w:pPr>
      <w:bookmarkStart w:id="2" w:name="_Hlk216779358"/>
      <w:r w:rsidRPr="006F4246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6F4246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3"/>
      <w:r w:rsidRPr="006F4246">
        <w:rPr>
          <w:rFonts w:ascii="Arial" w:hAnsi="Arial" w:cs="Arial"/>
          <w:lang w:val="ca-ES"/>
        </w:rPr>
        <w:fldChar w:fldCharType="begin"/>
      </w:r>
      <w:r w:rsidRPr="006F4246">
        <w:rPr>
          <w:rFonts w:ascii="Arial" w:hAnsi="Arial" w:cs="Arial"/>
          <w:lang w:val="ca-ES"/>
        </w:rPr>
        <w:instrText xml:space="preserve"> SET  DATEMAIL "29E5MV94"  </w:instrText>
      </w:r>
      <w:r w:rsidRPr="006F4246">
        <w:rPr>
          <w:rFonts w:ascii="Arial" w:hAnsi="Arial" w:cs="Arial"/>
          <w:lang w:val="ca-ES"/>
        </w:rPr>
        <w:fldChar w:fldCharType="separate"/>
      </w:r>
      <w:bookmarkStart w:id="4" w:name="DATEMAIL"/>
      <w:r w:rsidRPr="006F4246">
        <w:rPr>
          <w:rFonts w:ascii="Arial" w:hAnsi="Arial" w:cs="Arial"/>
          <w:lang w:val="ca-ES"/>
        </w:rPr>
        <w:t>29E5MV94</w:t>
      </w:r>
      <w:bookmarkEnd w:id="4"/>
      <w:r w:rsidRPr="006F4246">
        <w:rPr>
          <w:rFonts w:ascii="Arial" w:hAnsi="Arial" w:cs="Arial"/>
          <w:lang w:val="ca-ES"/>
        </w:rPr>
        <w:fldChar w:fldCharType="end"/>
      </w:r>
      <w:bookmarkEnd w:id="2"/>
    </w:p>
    <w:sectPr w:rsidR="004B37C9" w:rsidRPr="002F30A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762C" w14:textId="77777777" w:rsidR="00E04411" w:rsidRDefault="00E04411" w:rsidP="002640F4">
      <w:pPr>
        <w:spacing w:after="0" w:line="240" w:lineRule="auto"/>
      </w:pPr>
      <w:r>
        <w:separator/>
      </w:r>
    </w:p>
  </w:endnote>
  <w:endnote w:type="continuationSeparator" w:id="0">
    <w:p w14:paraId="61B0446E" w14:textId="77777777" w:rsidR="00E04411" w:rsidRDefault="00E04411" w:rsidP="0026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146937"/>
      <w:docPartObj>
        <w:docPartGallery w:val="Page Numbers (Bottom of Page)"/>
        <w:docPartUnique/>
      </w:docPartObj>
    </w:sdtPr>
    <w:sdtEndPr/>
    <w:sdtContent>
      <w:p w14:paraId="7E7E2160" w14:textId="72F8DF22" w:rsidR="009B3294" w:rsidRDefault="009B32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AF3CC" w14:textId="77777777" w:rsidR="009B3294" w:rsidRDefault="009B3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E167" w14:textId="77777777" w:rsidR="00E04411" w:rsidRDefault="00E04411" w:rsidP="002640F4">
      <w:pPr>
        <w:spacing w:after="0" w:line="240" w:lineRule="auto"/>
      </w:pPr>
      <w:r>
        <w:separator/>
      </w:r>
    </w:p>
  </w:footnote>
  <w:footnote w:type="continuationSeparator" w:id="0">
    <w:p w14:paraId="15E78547" w14:textId="77777777" w:rsidR="00E04411" w:rsidRDefault="00E04411" w:rsidP="00264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644D"/>
    <w:multiLevelType w:val="hybridMultilevel"/>
    <w:tmpl w:val="04A229CA"/>
    <w:lvl w:ilvl="0" w:tplc="15D4D97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5D4D97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A3CD6"/>
    <w:multiLevelType w:val="hybridMultilevel"/>
    <w:tmpl w:val="DE8C40FC"/>
    <w:lvl w:ilvl="0" w:tplc="6F08F0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224727">
    <w:abstractNumId w:val="1"/>
  </w:num>
  <w:num w:numId="2" w16cid:durableId="5494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0E"/>
    <w:rsid w:val="000028DF"/>
    <w:rsid w:val="00072496"/>
    <w:rsid w:val="000A6F6A"/>
    <w:rsid w:val="001378F6"/>
    <w:rsid w:val="00143AC6"/>
    <w:rsid w:val="00172AA4"/>
    <w:rsid w:val="001C265D"/>
    <w:rsid w:val="00244E62"/>
    <w:rsid w:val="00246642"/>
    <w:rsid w:val="002640F4"/>
    <w:rsid w:val="002659D5"/>
    <w:rsid w:val="002710CE"/>
    <w:rsid w:val="002B2768"/>
    <w:rsid w:val="002B616A"/>
    <w:rsid w:val="002C6C85"/>
    <w:rsid w:val="002D4DA7"/>
    <w:rsid w:val="002F30A8"/>
    <w:rsid w:val="003607F7"/>
    <w:rsid w:val="003A0307"/>
    <w:rsid w:val="003A2352"/>
    <w:rsid w:val="003B2F4C"/>
    <w:rsid w:val="003E7540"/>
    <w:rsid w:val="00421ACA"/>
    <w:rsid w:val="00482477"/>
    <w:rsid w:val="00494255"/>
    <w:rsid w:val="004B37C9"/>
    <w:rsid w:val="0054770F"/>
    <w:rsid w:val="00575BD5"/>
    <w:rsid w:val="005A5C46"/>
    <w:rsid w:val="005C6FE6"/>
    <w:rsid w:val="00622D13"/>
    <w:rsid w:val="006E5545"/>
    <w:rsid w:val="00703B01"/>
    <w:rsid w:val="007342C6"/>
    <w:rsid w:val="00801707"/>
    <w:rsid w:val="008170CD"/>
    <w:rsid w:val="00856CEE"/>
    <w:rsid w:val="0088460E"/>
    <w:rsid w:val="008C3674"/>
    <w:rsid w:val="00904FD5"/>
    <w:rsid w:val="0096770C"/>
    <w:rsid w:val="009B3294"/>
    <w:rsid w:val="009B3A7B"/>
    <w:rsid w:val="009D5AEC"/>
    <w:rsid w:val="00A270DC"/>
    <w:rsid w:val="00A2724E"/>
    <w:rsid w:val="00A8535A"/>
    <w:rsid w:val="00AB3EE1"/>
    <w:rsid w:val="00B529CB"/>
    <w:rsid w:val="00B75478"/>
    <w:rsid w:val="00BA2C57"/>
    <w:rsid w:val="00BB1DDB"/>
    <w:rsid w:val="00BE0CEB"/>
    <w:rsid w:val="00BF020A"/>
    <w:rsid w:val="00C02E99"/>
    <w:rsid w:val="00C826CE"/>
    <w:rsid w:val="00CA3A63"/>
    <w:rsid w:val="00CA7517"/>
    <w:rsid w:val="00CB7B68"/>
    <w:rsid w:val="00CC343A"/>
    <w:rsid w:val="00D055D0"/>
    <w:rsid w:val="00DD4F5A"/>
    <w:rsid w:val="00DF524B"/>
    <w:rsid w:val="00E04411"/>
    <w:rsid w:val="00ED6300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F3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6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6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6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6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6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6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6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6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6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6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60E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421AC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421A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21A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21ACA"/>
    <w:rPr>
      <w:sz w:val="20"/>
      <w:szCs w:val="20"/>
    </w:rPr>
  </w:style>
  <w:style w:type="paragraph" w:customStyle="1" w:styleId="Standard">
    <w:name w:val="Standard"/>
    <w:qFormat/>
    <w:rsid w:val="00421ACA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64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40F4"/>
  </w:style>
  <w:style w:type="paragraph" w:styleId="Piedepgina">
    <w:name w:val="footer"/>
    <w:basedOn w:val="Normal"/>
    <w:link w:val="PiedepginaCar"/>
    <w:uiPriority w:val="99"/>
    <w:unhideWhenUsed/>
    <w:rsid w:val="00264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5204</Characters>
  <Application>Microsoft Office Word</Application>
  <DocSecurity>0</DocSecurity>
  <Lines>157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2026-03-16T11:03:00Z</dcterms:created>
  <dcterms:modified xsi:type="dcterms:W3CDTF">2026-03-23T10:37:00Z</dcterms:modified>
</cp:coreProperties>
</file>