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AAE2" w14:textId="77777777" w:rsidR="00D12931" w:rsidRPr="00054F4B" w:rsidRDefault="00D12931" w:rsidP="00D12931">
      <w:pPr>
        <w:pStyle w:val="NormalWeb"/>
        <w:jc w:val="both"/>
        <w:rPr>
          <w:rFonts w:ascii="Arial" w:hAnsi="Arial" w:cs="Arial"/>
          <w:bCs/>
          <w:sz w:val="28"/>
          <w:szCs w:val="28"/>
          <w:lang w:val="ca-ES"/>
        </w:rPr>
      </w:pPr>
      <w:r w:rsidRPr="00746D32">
        <w:rPr>
          <w:rFonts w:ascii="Arial" w:hAnsi="Arial" w:cs="Arial"/>
          <w:b/>
          <w:sz w:val="28"/>
          <w:szCs w:val="28"/>
          <w:lang w:val="ca-ES"/>
        </w:rPr>
        <w:t xml:space="preserve">FCA82.Escrit en què s’interposa recurs de cassació contra sentència dictada per la sala quan es fonamenta en infracció de normes de la comunitat autònoma </w:t>
      </w:r>
      <w:r w:rsidRPr="00054F4B">
        <w:rPr>
          <w:rFonts w:ascii="Arial" w:hAnsi="Arial" w:cs="Arial"/>
          <w:bCs/>
          <w:sz w:val="28"/>
          <w:szCs w:val="28"/>
          <w:lang w:val="ca-ES"/>
        </w:rPr>
        <w:t>(article 86.3 i 92.3 LJCA)</w:t>
      </w:r>
    </w:p>
    <w:p w14:paraId="1F6D8615" w14:textId="77777777" w:rsidR="00DD3396" w:rsidRPr="00746D32" w:rsidRDefault="00DD3396" w:rsidP="00D12931">
      <w:pPr>
        <w:pStyle w:val="NormalWeb"/>
        <w:jc w:val="both"/>
        <w:rPr>
          <w:rFonts w:ascii="Arial" w:hAnsi="Arial" w:cs="Arial"/>
          <w:b/>
          <w:sz w:val="28"/>
          <w:szCs w:val="28"/>
          <w:lang w:val="ca-ES"/>
        </w:rPr>
      </w:pPr>
    </w:p>
    <w:p w14:paraId="47BD8F46" w14:textId="77777777" w:rsidR="00D12931" w:rsidRPr="00746D32" w:rsidRDefault="00D12931" w:rsidP="00DD3396">
      <w:pPr>
        <w:pStyle w:val="NormalWeb"/>
        <w:spacing w:before="0" w:beforeAutospacing="0" w:after="0" w:afterAutospacing="0"/>
        <w:jc w:val="center"/>
        <w:rPr>
          <w:rFonts w:ascii="Arial" w:hAnsi="Arial" w:cs="Arial"/>
          <w:color w:val="000000"/>
          <w:lang w:val="ca-ES"/>
        </w:rPr>
      </w:pPr>
      <w:r w:rsidRPr="00746D32">
        <w:rPr>
          <w:rFonts w:ascii="Arial" w:hAnsi="Arial" w:cs="Arial"/>
          <w:color w:val="000000"/>
          <w:lang w:val="ca-ES"/>
        </w:rPr>
        <w:t>A LA SECCIÓ DE CASSACIÓ</w:t>
      </w:r>
    </w:p>
    <w:p w14:paraId="4E2E3A62" w14:textId="77777777" w:rsidR="00D12931" w:rsidRPr="00746D32" w:rsidRDefault="00D12931" w:rsidP="00DD3396">
      <w:pPr>
        <w:pStyle w:val="NormalWeb"/>
        <w:spacing w:before="0" w:beforeAutospacing="0" w:after="0" w:afterAutospacing="0"/>
        <w:jc w:val="center"/>
        <w:rPr>
          <w:rFonts w:ascii="Arial" w:hAnsi="Arial" w:cs="Arial"/>
          <w:color w:val="000000"/>
          <w:lang w:val="ca-ES"/>
        </w:rPr>
      </w:pPr>
      <w:r w:rsidRPr="00746D32">
        <w:rPr>
          <w:rFonts w:ascii="Arial" w:hAnsi="Arial" w:cs="Arial"/>
          <w:color w:val="000000"/>
          <w:lang w:val="ca-ES"/>
        </w:rPr>
        <w:t>DE LA SALA CONTENCIOSA ADMINISTRATIVA DEL</w:t>
      </w:r>
    </w:p>
    <w:p w14:paraId="5E82A627" w14:textId="77777777" w:rsidR="00D12931" w:rsidRPr="00746D32" w:rsidRDefault="00D12931" w:rsidP="00DD3396">
      <w:pPr>
        <w:pStyle w:val="NormalWeb"/>
        <w:spacing w:before="0" w:beforeAutospacing="0" w:after="0" w:afterAutospacing="0"/>
        <w:jc w:val="center"/>
        <w:rPr>
          <w:rFonts w:ascii="Arial" w:hAnsi="Arial" w:cs="Arial"/>
          <w:color w:val="000000"/>
          <w:lang w:val="ca-ES"/>
        </w:rPr>
      </w:pPr>
      <w:r w:rsidRPr="00746D32">
        <w:rPr>
          <w:rFonts w:ascii="Arial" w:hAnsi="Arial" w:cs="Arial"/>
          <w:color w:val="000000"/>
          <w:lang w:val="ca-ES"/>
        </w:rPr>
        <w:t>TRIBUNAL SUPERIOR DE JUSTÍCIA DE CATALUNYA</w:t>
      </w:r>
    </w:p>
    <w:p w14:paraId="552D1D3A" w14:textId="77777777" w:rsidR="00DD3396" w:rsidRPr="00746D32" w:rsidRDefault="00DD3396" w:rsidP="00D12931">
      <w:pPr>
        <w:pStyle w:val="NormalWeb"/>
        <w:jc w:val="center"/>
        <w:rPr>
          <w:rFonts w:ascii="Arial" w:hAnsi="Arial" w:cs="Arial"/>
          <w:color w:val="000000"/>
          <w:lang w:val="ca-ES"/>
        </w:rPr>
      </w:pPr>
    </w:p>
    <w:p w14:paraId="3EC72BF6" w14:textId="15951C76"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 xml:space="preserve">...................., procurador/procuradora dels tribunals </w:t>
      </w:r>
      <w:r w:rsidRPr="00054F4B">
        <w:rPr>
          <w:rFonts w:ascii="Arial" w:hAnsi="Arial" w:cs="Arial"/>
          <w:color w:val="000000"/>
          <w:sz w:val="20"/>
          <w:szCs w:val="20"/>
          <w:lang w:val="ca-ES"/>
        </w:rPr>
        <w:t>(</w:t>
      </w:r>
      <w:r w:rsidRPr="00054F4B">
        <w:rPr>
          <w:rFonts w:ascii="Arial" w:hAnsi="Arial" w:cs="Arial"/>
          <w:i/>
          <w:iCs/>
          <w:color w:val="000000"/>
          <w:sz w:val="20"/>
          <w:szCs w:val="20"/>
          <w:lang w:val="ca-ES"/>
        </w:rPr>
        <w:t>preceptiu en cas d’adreçar-se a la Sala</w:t>
      </w:r>
      <w:r w:rsidRPr="00054F4B">
        <w:rPr>
          <w:rFonts w:ascii="Arial" w:hAnsi="Arial" w:cs="Arial"/>
          <w:color w:val="000000"/>
          <w:sz w:val="20"/>
          <w:szCs w:val="20"/>
          <w:lang w:val="ca-ES"/>
        </w:rPr>
        <w:t>)</w:t>
      </w:r>
      <w:r w:rsidRPr="00746D32">
        <w:rPr>
          <w:rFonts w:ascii="Arial" w:hAnsi="Arial" w:cs="Arial"/>
          <w:color w:val="000000"/>
          <w:lang w:val="ca-ES"/>
        </w:rPr>
        <w:t>, en nom d .................., representació que tinc acreditada en les actuacions de recurs contenciós administratiu número ...., interposat contra l’acte de ........., sobre ..........., comparec davant d’aquesta Secció de Cassació</w:t>
      </w:r>
      <w:r w:rsidR="00054F4B">
        <w:rPr>
          <w:rFonts w:ascii="Arial" w:hAnsi="Arial" w:cs="Arial"/>
          <w:color w:val="000000"/>
          <w:lang w:val="ca-ES"/>
        </w:rPr>
        <w:t xml:space="preserve"> i</w:t>
      </w:r>
    </w:p>
    <w:p w14:paraId="79EE59CD"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MANIFESTO:</w:t>
      </w:r>
    </w:p>
    <w:p w14:paraId="47F7FAB8"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1. Que el passat dia ....... la Secció de Cassació va dictar la interlocutòria número ...., per la qual va admetre a tràmit el recurs de cassació presentat contra la Sentència de data ....., en considerar que existeix interès cassacional objectiu per a la formació de jurisprudència autonòmica.</w:t>
      </w:r>
    </w:p>
    <w:p w14:paraId="0F5A3864"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2. Que el passat dia ....... se’m va notificar la diligència d’ordenació del dia ......, per la qual se’m concedeix un termini de trenta dies per presentar davant d’aquesta Secció de Cassació l’escrit d’interposició del recurs de cassació que vaig preparar.</w:t>
      </w:r>
    </w:p>
    <w:p w14:paraId="13321C1D"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3. Que, dins del termini atorgat i mitjançant aquest escrit, interposo el recurs de cassació.</w:t>
      </w:r>
    </w:p>
    <w:p w14:paraId="046D3877"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4. Que, en compliment del que disposa l’article 92.3 de la LJCA, estructuro aquest escrit d’interposició en apartats separats encapçalats amb un epígraf expressiu del punt que tracta cadascun:</w:t>
      </w:r>
    </w:p>
    <w:p w14:paraId="6D1BDBFC"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a) Exposició raonada de per què han estat infringides les normes o la jurisprudència identificades en l’escrit de preparació:</w:t>
      </w:r>
    </w:p>
    <w:p w14:paraId="60D33992"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w:t>
      </w:r>
    </w:p>
    <w:p w14:paraId="22548CF4"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b) Delimitació del sentit de les pretensions que aquesta part dedueix i dels pronunciaments que sol·licita:</w:t>
      </w:r>
    </w:p>
    <w:p w14:paraId="20B02A3C"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w:t>
      </w:r>
    </w:p>
    <w:p w14:paraId="2150FF1D"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Per tot això,</w:t>
      </w:r>
    </w:p>
    <w:p w14:paraId="3B57C1AB" w14:textId="29BAA6BD" w:rsidR="00D12931" w:rsidRPr="00746D32" w:rsidRDefault="00CB5223" w:rsidP="00D12931">
      <w:pPr>
        <w:pStyle w:val="NormalWeb"/>
        <w:jc w:val="both"/>
        <w:rPr>
          <w:rFonts w:ascii="Arial" w:hAnsi="Arial" w:cs="Arial"/>
          <w:color w:val="000000"/>
          <w:lang w:val="ca-ES"/>
        </w:rPr>
      </w:pPr>
      <w:r>
        <w:rPr>
          <w:rFonts w:ascii="Arial" w:hAnsi="Arial" w:cs="Arial"/>
          <w:color w:val="000000"/>
          <w:lang w:val="ca-ES"/>
        </w:rPr>
        <w:t>SOL·LI</w:t>
      </w:r>
      <w:r w:rsidR="00D12931" w:rsidRPr="00746D32">
        <w:rPr>
          <w:rFonts w:ascii="Arial" w:hAnsi="Arial" w:cs="Arial"/>
          <w:color w:val="000000"/>
          <w:lang w:val="ca-ES"/>
        </w:rPr>
        <w:t>CITO:</w:t>
      </w:r>
    </w:p>
    <w:p w14:paraId="30AD9790" w14:textId="471C3794"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1. Que admeteu aquest escrit.</w:t>
      </w:r>
    </w:p>
    <w:p w14:paraId="0E9C2C02"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lastRenderedPageBreak/>
        <w:t>2. Que tingueu per interposat el recurs de cassació contra la Sentència número ..... dictada per la Secció ......... de la Sala Contenciosa Administrativa d’aquest Tribunal Superior de Justícia en data ...... .</w:t>
      </w:r>
    </w:p>
    <w:p w14:paraId="18510126"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3. Que estimeu aquest recurs de cassació i dicteu sentència per la qual anul·leu la sentència abans esmentada, amb expressa imposició de les costes en els estrictes termes de l’article 93.4 de la LJCA.</w:t>
      </w:r>
    </w:p>
    <w:p w14:paraId="76A5E006" w14:textId="77777777" w:rsidR="00C90A10" w:rsidRPr="00746D32" w:rsidRDefault="00C90A10" w:rsidP="00D12931">
      <w:pPr>
        <w:pStyle w:val="NormalWeb"/>
        <w:jc w:val="both"/>
        <w:rPr>
          <w:rFonts w:ascii="Arial" w:hAnsi="Arial" w:cs="Arial"/>
          <w:color w:val="000000"/>
          <w:lang w:val="ca-ES"/>
        </w:rPr>
      </w:pPr>
    </w:p>
    <w:p w14:paraId="5490427C" w14:textId="77777777" w:rsidR="00D12931" w:rsidRPr="00746D32" w:rsidRDefault="00D12931" w:rsidP="00D12931">
      <w:pPr>
        <w:pStyle w:val="NormalWeb"/>
        <w:jc w:val="both"/>
        <w:rPr>
          <w:rFonts w:ascii="Arial" w:hAnsi="Arial" w:cs="Arial"/>
          <w:color w:val="000000"/>
          <w:lang w:val="ca-ES"/>
        </w:rPr>
      </w:pPr>
      <w:r w:rsidRPr="00746D32">
        <w:rPr>
          <w:rFonts w:ascii="Arial" w:hAnsi="Arial" w:cs="Arial"/>
          <w:color w:val="000000"/>
          <w:lang w:val="ca-ES"/>
        </w:rPr>
        <w:t>....., ....... de/d’................. de .............</w:t>
      </w:r>
    </w:p>
    <w:p w14:paraId="3D537613" w14:textId="77777777" w:rsidR="000F4F31" w:rsidRPr="00A901A1" w:rsidRDefault="000F4F31" w:rsidP="00D12931">
      <w:pPr>
        <w:jc w:val="both"/>
        <w:rPr>
          <w:rFonts w:ascii="Arial" w:hAnsi="Arial" w:cs="Arial"/>
          <w:sz w:val="24"/>
          <w:szCs w:val="24"/>
        </w:rPr>
      </w:pPr>
    </w:p>
    <w:sectPr w:rsidR="000F4F31" w:rsidRPr="00A901A1" w:rsidSect="00D12931">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1"/>
    <w:rsid w:val="00054F4B"/>
    <w:rsid w:val="000F4F31"/>
    <w:rsid w:val="004D77FB"/>
    <w:rsid w:val="00746D32"/>
    <w:rsid w:val="007749D2"/>
    <w:rsid w:val="0090052E"/>
    <w:rsid w:val="00A64A45"/>
    <w:rsid w:val="00A901A1"/>
    <w:rsid w:val="00C90A10"/>
    <w:rsid w:val="00CB5223"/>
    <w:rsid w:val="00D12931"/>
    <w:rsid w:val="00DD3396"/>
    <w:rsid w:val="00E3135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55F8"/>
  <w15:chartTrackingRefBased/>
  <w15:docId w15:val="{EE0FBA13-B8E9-40D8-9982-070C17CE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7FB"/>
  </w:style>
  <w:style w:type="paragraph" w:styleId="Ttulo1">
    <w:name w:val="heading 1"/>
    <w:basedOn w:val="Normal"/>
    <w:next w:val="Normal"/>
    <w:link w:val="Ttulo1Car"/>
    <w:uiPriority w:val="9"/>
    <w:qFormat/>
    <w:rsid w:val="004D77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4D77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4D77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4D77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4D77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4D77F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4D77F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4D77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4D77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77FB"/>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4D77FB"/>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4D77F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4D77FB"/>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4D77FB"/>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4D77FB"/>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4D77FB"/>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4D77F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4D77FB"/>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4D77FB"/>
    <w:pPr>
      <w:spacing w:line="240" w:lineRule="auto"/>
    </w:pPr>
    <w:rPr>
      <w:b/>
      <w:bCs/>
      <w:smallCaps/>
      <w:color w:val="595959" w:themeColor="text1" w:themeTint="A6"/>
    </w:rPr>
  </w:style>
  <w:style w:type="paragraph" w:styleId="Ttulo">
    <w:name w:val="Title"/>
    <w:basedOn w:val="Normal"/>
    <w:next w:val="Normal"/>
    <w:link w:val="TtuloCar"/>
    <w:uiPriority w:val="10"/>
    <w:qFormat/>
    <w:rsid w:val="004D77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D77FB"/>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77FB"/>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77FB"/>
    <w:rPr>
      <w:rFonts w:asciiTheme="majorHAnsi" w:eastAsiaTheme="majorEastAsia" w:hAnsiTheme="majorHAnsi" w:cstheme="majorBidi"/>
      <w:sz w:val="30"/>
      <w:szCs w:val="30"/>
    </w:rPr>
  </w:style>
  <w:style w:type="character" w:styleId="Textoennegrita">
    <w:name w:val="Strong"/>
    <w:basedOn w:val="Fuentedeprrafopredeter"/>
    <w:uiPriority w:val="22"/>
    <w:qFormat/>
    <w:rsid w:val="004D77FB"/>
    <w:rPr>
      <w:b/>
      <w:bCs/>
    </w:rPr>
  </w:style>
  <w:style w:type="character" w:styleId="nfasis">
    <w:name w:val="Emphasis"/>
    <w:basedOn w:val="Fuentedeprrafopredeter"/>
    <w:uiPriority w:val="20"/>
    <w:qFormat/>
    <w:rsid w:val="004D77FB"/>
    <w:rPr>
      <w:i/>
      <w:iCs/>
      <w:color w:val="70AD47" w:themeColor="accent6"/>
    </w:rPr>
  </w:style>
  <w:style w:type="paragraph" w:styleId="Sinespaciado">
    <w:name w:val="No Spacing"/>
    <w:uiPriority w:val="1"/>
    <w:qFormat/>
    <w:rsid w:val="004D77FB"/>
    <w:pPr>
      <w:spacing w:after="0" w:line="240" w:lineRule="auto"/>
    </w:pPr>
  </w:style>
  <w:style w:type="paragraph" w:styleId="Cita">
    <w:name w:val="Quote"/>
    <w:basedOn w:val="Normal"/>
    <w:next w:val="Normal"/>
    <w:link w:val="CitaCar"/>
    <w:uiPriority w:val="29"/>
    <w:qFormat/>
    <w:rsid w:val="004D77FB"/>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77FB"/>
    <w:rPr>
      <w:i/>
      <w:iCs/>
      <w:color w:val="262626" w:themeColor="text1" w:themeTint="D9"/>
    </w:rPr>
  </w:style>
  <w:style w:type="paragraph" w:styleId="Citadestacada">
    <w:name w:val="Intense Quote"/>
    <w:basedOn w:val="Normal"/>
    <w:next w:val="Normal"/>
    <w:link w:val="CitadestacadaCar"/>
    <w:uiPriority w:val="30"/>
    <w:qFormat/>
    <w:rsid w:val="004D77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4D77F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4D77FB"/>
    <w:rPr>
      <w:i/>
      <w:iCs/>
    </w:rPr>
  </w:style>
  <w:style w:type="character" w:styleId="nfasisintenso">
    <w:name w:val="Intense Emphasis"/>
    <w:basedOn w:val="Fuentedeprrafopredeter"/>
    <w:uiPriority w:val="21"/>
    <w:qFormat/>
    <w:rsid w:val="004D77FB"/>
    <w:rPr>
      <w:b/>
      <w:bCs/>
      <w:i/>
      <w:iCs/>
    </w:rPr>
  </w:style>
  <w:style w:type="character" w:styleId="Referenciasutil">
    <w:name w:val="Subtle Reference"/>
    <w:basedOn w:val="Fuentedeprrafopredeter"/>
    <w:uiPriority w:val="31"/>
    <w:qFormat/>
    <w:rsid w:val="004D77FB"/>
    <w:rPr>
      <w:smallCaps/>
      <w:color w:val="595959" w:themeColor="text1" w:themeTint="A6"/>
    </w:rPr>
  </w:style>
  <w:style w:type="character" w:styleId="Referenciaintensa">
    <w:name w:val="Intense Reference"/>
    <w:basedOn w:val="Fuentedeprrafopredeter"/>
    <w:uiPriority w:val="32"/>
    <w:qFormat/>
    <w:rsid w:val="004D77FB"/>
    <w:rPr>
      <w:b/>
      <w:bCs/>
      <w:smallCaps/>
      <w:color w:val="70AD47" w:themeColor="accent6"/>
    </w:rPr>
  </w:style>
  <w:style w:type="character" w:styleId="Ttulodellibro">
    <w:name w:val="Book Title"/>
    <w:basedOn w:val="Fuentedeprrafopredeter"/>
    <w:uiPriority w:val="33"/>
    <w:qFormat/>
    <w:rsid w:val="004D77FB"/>
    <w:rPr>
      <w:b/>
      <w:bCs/>
      <w:caps w:val="0"/>
      <w:smallCaps/>
      <w:spacing w:val="7"/>
      <w:sz w:val="21"/>
      <w:szCs w:val="21"/>
    </w:rPr>
  </w:style>
  <w:style w:type="paragraph" w:styleId="TtuloTDC">
    <w:name w:val="TOC Heading"/>
    <w:basedOn w:val="Ttulo1"/>
    <w:next w:val="Normal"/>
    <w:uiPriority w:val="39"/>
    <w:semiHidden/>
    <w:unhideWhenUsed/>
    <w:qFormat/>
    <w:rsid w:val="004D77FB"/>
    <w:pPr>
      <w:outlineLvl w:val="9"/>
    </w:pPr>
  </w:style>
  <w:style w:type="paragraph" w:styleId="NormalWeb">
    <w:name w:val="Normal (Web)"/>
    <w:basedOn w:val="Normal"/>
    <w:uiPriority w:val="99"/>
    <w:semiHidden/>
    <w:unhideWhenUsed/>
    <w:rsid w:val="00D1293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Revisor</cp:lastModifiedBy>
  <cp:revision>9</cp:revision>
  <dcterms:created xsi:type="dcterms:W3CDTF">2021-12-21T21:29:00Z</dcterms:created>
  <dcterms:modified xsi:type="dcterms:W3CDTF">2025-11-09T08:36:00Z</dcterms:modified>
</cp:coreProperties>
</file>