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1B3ED" w14:textId="77777777" w:rsidR="00AD5D94" w:rsidRPr="00991805" w:rsidRDefault="00AD5D94" w:rsidP="00D75C76">
      <w:pPr>
        <w:pStyle w:val="Ttulo1"/>
        <w:jc w:val="both"/>
        <w:rPr>
          <w:rFonts w:ascii="Arial" w:hAnsi="Arial" w:cs="Arial"/>
          <w:bCs/>
          <w:color w:val="000000" w:themeColor="text1"/>
          <w:sz w:val="28"/>
          <w:szCs w:val="28"/>
        </w:rPr>
      </w:pPr>
      <w:bookmarkStart w:id="0" w:name="_Toc510082610"/>
      <w:bookmarkStart w:id="1" w:name="_Toc509992612"/>
      <w:r w:rsidRPr="00D75C76">
        <w:rPr>
          <w:rFonts w:ascii="Arial" w:hAnsi="Arial" w:cs="Arial"/>
          <w:b/>
          <w:color w:val="000000" w:themeColor="text1"/>
          <w:sz w:val="28"/>
          <w:szCs w:val="28"/>
        </w:rPr>
        <w:t xml:space="preserve">FCA75. Escrit en què se sol·licita l’adopció de mesures cautelars per assegurar l’execució de la sentència objecte d’apel·lació </w:t>
      </w:r>
      <w:r w:rsidRPr="00991805">
        <w:rPr>
          <w:rFonts w:ascii="Arial" w:hAnsi="Arial" w:cs="Arial"/>
          <w:bCs/>
          <w:color w:val="000000" w:themeColor="text1"/>
          <w:sz w:val="28"/>
          <w:szCs w:val="28"/>
        </w:rPr>
        <w:t>(article 83.2 LJCA)</w:t>
      </w:r>
      <w:bookmarkEnd w:id="0"/>
      <w:bookmarkEnd w:id="1"/>
      <w:r w:rsidRPr="00991805">
        <w:rPr>
          <w:rFonts w:ascii="Arial" w:hAnsi="Arial" w:cs="Arial"/>
          <w:bCs/>
          <w:color w:val="000000" w:themeColor="text1"/>
          <w:sz w:val="28"/>
          <w:szCs w:val="28"/>
        </w:rPr>
        <w:t xml:space="preserve"> </w:t>
      </w:r>
    </w:p>
    <w:p w14:paraId="2D904DDC" w14:textId="77777777" w:rsidR="00AD5D94" w:rsidRPr="00D75C76" w:rsidRDefault="00AD5D94" w:rsidP="00D75C76">
      <w:pPr>
        <w:tabs>
          <w:tab w:val="left" w:pos="0"/>
          <w:tab w:val="left" w:pos="720"/>
          <w:tab w:val="left" w:pos="1440"/>
          <w:tab w:val="left" w:pos="2160"/>
        </w:tabs>
        <w:spacing w:line="300" w:lineRule="atLeast"/>
        <w:jc w:val="both"/>
        <w:rPr>
          <w:rFonts w:cs="Arial"/>
          <w:b/>
          <w:color w:val="000000" w:themeColor="text1"/>
          <w:sz w:val="28"/>
          <w:szCs w:val="28"/>
        </w:rPr>
      </w:pPr>
    </w:p>
    <w:p w14:paraId="1407C4B2" w14:textId="77777777" w:rsidR="00AD5D94" w:rsidRDefault="00AD5D94" w:rsidP="00AD5D94">
      <w:pPr>
        <w:spacing w:line="300" w:lineRule="atLeast"/>
        <w:jc w:val="center"/>
        <w:rPr>
          <w:rFonts w:cs="Arial"/>
          <w:szCs w:val="24"/>
        </w:rPr>
      </w:pPr>
    </w:p>
    <w:p w14:paraId="091196FE" w14:textId="7F7A084D" w:rsidR="00AD5D94" w:rsidRDefault="00991805" w:rsidP="00AD5D94">
      <w:pPr>
        <w:spacing w:line="300" w:lineRule="atLeast"/>
        <w:jc w:val="center"/>
        <w:rPr>
          <w:rFonts w:cs="Arial"/>
          <w:szCs w:val="24"/>
        </w:rPr>
      </w:pPr>
      <w:r>
        <w:rPr>
          <w:rFonts w:cs="Arial"/>
          <w:szCs w:val="24"/>
        </w:rPr>
        <w:t>A LA SECCIÓ CONTENCIOSA ADMINISTRATIVA DEL TRIBUNAL D’INSTÀNCIA</w:t>
      </w:r>
    </w:p>
    <w:p w14:paraId="02DA35D7" w14:textId="77777777" w:rsidR="00AD5D94" w:rsidRDefault="00AD5D94" w:rsidP="00AD5D94">
      <w:pPr>
        <w:spacing w:line="300" w:lineRule="atLeast"/>
        <w:jc w:val="both"/>
        <w:rPr>
          <w:rFonts w:cs="Arial"/>
          <w:szCs w:val="24"/>
        </w:rPr>
      </w:pPr>
    </w:p>
    <w:p w14:paraId="085028FD" w14:textId="77777777" w:rsidR="00AD5D94" w:rsidRDefault="00AD5D94" w:rsidP="00AD5D94">
      <w:pPr>
        <w:spacing w:line="300" w:lineRule="atLeast"/>
        <w:jc w:val="both"/>
        <w:rPr>
          <w:rFonts w:cs="Arial"/>
          <w:szCs w:val="24"/>
        </w:rPr>
      </w:pPr>
    </w:p>
    <w:p w14:paraId="06412804" w14:textId="743CF2B5" w:rsidR="00AD5D94" w:rsidRDefault="00AD5D94" w:rsidP="00AD5D94">
      <w:pPr>
        <w:spacing w:line="300" w:lineRule="atLeast"/>
        <w:jc w:val="both"/>
        <w:rPr>
          <w:rFonts w:cs="Arial"/>
          <w:szCs w:val="24"/>
        </w:rPr>
      </w:pPr>
      <w:r w:rsidRPr="00991805">
        <w:rPr>
          <w:rFonts w:cs="Arial"/>
          <w:szCs w:val="24"/>
        </w:rPr>
        <w:t xml:space="preserve">...................., advocat/advocada de l’Il·lustre Col·legi d’Advocats de </w:t>
      </w:r>
      <w:r w:rsidRPr="00991805">
        <w:rPr>
          <w:rFonts w:cs="Arial"/>
          <w:i/>
          <w:szCs w:val="24"/>
        </w:rPr>
        <w:t>........</w:t>
      </w:r>
      <w:r w:rsidR="00991805" w:rsidRPr="00991805">
        <w:rPr>
          <w:rFonts w:cs="Arial"/>
          <w:i/>
          <w:szCs w:val="24"/>
        </w:rPr>
        <w:t xml:space="preserve"> </w:t>
      </w:r>
      <w:r w:rsidR="00991805" w:rsidRPr="00991805">
        <w:rPr>
          <w:i/>
          <w:sz w:val="20"/>
        </w:rPr>
        <w:t>(en cas d’adreçar-se a la Secció)</w:t>
      </w:r>
      <w:r>
        <w:rPr>
          <w:rFonts w:cs="Arial"/>
          <w:szCs w:val="24"/>
        </w:rPr>
        <w:t>, en nom d .................., representació que tinc acreditada en les actuacions de recurs contenciós administratiu número ...., interposat contra l’acte de ........., sobre ..........., comparec davant d’aquest</w:t>
      </w:r>
      <w:r w:rsidR="00991805">
        <w:rPr>
          <w:rFonts w:cs="Arial"/>
          <w:szCs w:val="24"/>
        </w:rPr>
        <w:t>a</w:t>
      </w:r>
      <w:r>
        <w:rPr>
          <w:rFonts w:cs="Arial"/>
          <w:szCs w:val="24"/>
        </w:rPr>
        <w:t xml:space="preserve"> </w:t>
      </w:r>
      <w:r w:rsidR="00991805">
        <w:rPr>
          <w:rFonts w:cs="Arial"/>
          <w:szCs w:val="24"/>
        </w:rPr>
        <w:t>Secció del Tribunal d’Instància i</w:t>
      </w:r>
    </w:p>
    <w:p w14:paraId="0CA8CB1B" w14:textId="77777777" w:rsidR="00AD5D94" w:rsidRDefault="00AD5D94" w:rsidP="00AD5D94">
      <w:pPr>
        <w:spacing w:line="300" w:lineRule="atLeast"/>
        <w:jc w:val="both"/>
        <w:rPr>
          <w:rFonts w:cs="Arial"/>
          <w:szCs w:val="24"/>
        </w:rPr>
      </w:pPr>
    </w:p>
    <w:p w14:paraId="42849517" w14:textId="77777777" w:rsidR="00AD5D94" w:rsidRDefault="00AD5D94" w:rsidP="00AD5D94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MANIFESTO:</w:t>
      </w:r>
    </w:p>
    <w:p w14:paraId="735874D3" w14:textId="77777777" w:rsidR="00AD5D94" w:rsidRDefault="00AD5D94" w:rsidP="00AD5D94">
      <w:pPr>
        <w:spacing w:line="300" w:lineRule="atLeast"/>
        <w:jc w:val="both"/>
        <w:rPr>
          <w:rFonts w:cs="Arial"/>
          <w:szCs w:val="24"/>
        </w:rPr>
      </w:pPr>
    </w:p>
    <w:p w14:paraId="2386BFA3" w14:textId="59D1A335" w:rsidR="00AD5D94" w:rsidRDefault="00AD5D94" w:rsidP="00AD5D94">
      <w:pPr>
        <w:numPr>
          <w:ilvl w:val="0"/>
          <w:numId w:val="7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Que el passat dia ....... se’m va notificar la provisió dictada per aquest</w:t>
      </w:r>
      <w:r w:rsidR="00991805">
        <w:rPr>
          <w:rFonts w:cs="Arial"/>
          <w:szCs w:val="24"/>
        </w:rPr>
        <w:t>a</w:t>
      </w:r>
      <w:r>
        <w:rPr>
          <w:rFonts w:cs="Arial"/>
          <w:szCs w:val="24"/>
        </w:rPr>
        <w:t xml:space="preserve"> </w:t>
      </w:r>
      <w:r w:rsidR="00991805">
        <w:rPr>
          <w:rFonts w:cs="Arial"/>
          <w:szCs w:val="24"/>
        </w:rPr>
        <w:t xml:space="preserve">Secció </w:t>
      </w:r>
      <w:r>
        <w:rPr>
          <w:rFonts w:cs="Arial"/>
          <w:szCs w:val="24"/>
        </w:rPr>
        <w:t xml:space="preserve">en data ........., mitjançant la qual té per interposat recurs d’apel·lació per l’Administració demandada </w:t>
      </w:r>
      <w:r>
        <w:rPr>
          <w:rFonts w:cs="Arial"/>
          <w:i/>
          <w:szCs w:val="24"/>
        </w:rPr>
        <w:t>(o, en el seu cas, pel codemandat)</w:t>
      </w:r>
      <w:r>
        <w:rPr>
          <w:rFonts w:cs="Arial"/>
          <w:szCs w:val="24"/>
        </w:rPr>
        <w:t xml:space="preserve"> contra la sentència dictada en aquestes actuacions, per la qual s’estima la pretensió del meu poderdant i, consegüentment, es condemna la part demandada a ...................... .</w:t>
      </w:r>
    </w:p>
    <w:p w14:paraId="037282CC" w14:textId="77777777" w:rsidR="00AD5D94" w:rsidRDefault="00AD5D94" w:rsidP="00AD5D94">
      <w:pPr>
        <w:numPr>
          <w:ilvl w:val="0"/>
          <w:numId w:val="7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Que el recurs d’apel·lació s’ha admès en ambdós efectes.</w:t>
      </w:r>
    </w:p>
    <w:p w14:paraId="5B107086" w14:textId="77777777" w:rsidR="00AD5D94" w:rsidRDefault="00AD5D94" w:rsidP="00AD5D94">
      <w:pPr>
        <w:numPr>
          <w:ilvl w:val="0"/>
          <w:numId w:val="7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Que, a l’empara del que disposa l’article 83.2 de la LJCA, m’interessa que s’adopti la mesura cautelar consistent en ...............</w:t>
      </w:r>
      <w:r>
        <w:rPr>
          <w:rFonts w:cs="Arial"/>
          <w:i/>
          <w:szCs w:val="24"/>
        </w:rPr>
        <w:t xml:space="preserve"> (especifiqueu la mesura cautelar que considereu adequada)</w:t>
      </w:r>
      <w:r>
        <w:rPr>
          <w:rFonts w:cs="Arial"/>
          <w:szCs w:val="24"/>
        </w:rPr>
        <w:t>, mesura que és pertinent per assegurar l’execució de la sentència en el cas que el recurs sigui desestimat.</w:t>
      </w:r>
    </w:p>
    <w:p w14:paraId="20B9A929" w14:textId="77777777" w:rsidR="00AD5D94" w:rsidRDefault="00AD5D94" w:rsidP="00AD5D94">
      <w:pPr>
        <w:spacing w:line="300" w:lineRule="atLeast"/>
        <w:jc w:val="both"/>
        <w:rPr>
          <w:rFonts w:cs="Arial"/>
          <w:szCs w:val="24"/>
        </w:rPr>
      </w:pPr>
    </w:p>
    <w:p w14:paraId="0D9B53A1" w14:textId="77777777" w:rsidR="00AD5D94" w:rsidRDefault="00AD5D94" w:rsidP="00AD5D94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Per això, </w:t>
      </w:r>
    </w:p>
    <w:p w14:paraId="1AE3F0C7" w14:textId="77777777" w:rsidR="00AD5D94" w:rsidRDefault="00AD5D94" w:rsidP="00AD5D94">
      <w:pPr>
        <w:spacing w:line="300" w:lineRule="atLeast"/>
        <w:jc w:val="both"/>
        <w:rPr>
          <w:rFonts w:cs="Arial"/>
          <w:szCs w:val="24"/>
        </w:rPr>
      </w:pPr>
    </w:p>
    <w:p w14:paraId="3598B8FE" w14:textId="77777777" w:rsidR="00AD5D94" w:rsidRDefault="00AD5D94" w:rsidP="00AD5D94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SOL·LICITO:</w:t>
      </w:r>
    </w:p>
    <w:p w14:paraId="3EFDB2AD" w14:textId="77777777" w:rsidR="00AD5D94" w:rsidRDefault="00AD5D94" w:rsidP="00AD5D94">
      <w:pPr>
        <w:spacing w:line="300" w:lineRule="atLeast"/>
        <w:jc w:val="both"/>
        <w:rPr>
          <w:rFonts w:cs="Arial"/>
          <w:szCs w:val="24"/>
        </w:rPr>
      </w:pPr>
    </w:p>
    <w:p w14:paraId="25BC7EDA" w14:textId="5A6F0D68" w:rsidR="00AD5D94" w:rsidRDefault="00AD5D94" w:rsidP="00AD5D94">
      <w:pPr>
        <w:numPr>
          <w:ilvl w:val="0"/>
          <w:numId w:val="8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Que admeteu aquest escrit.</w:t>
      </w:r>
    </w:p>
    <w:p w14:paraId="4B5B292B" w14:textId="77777777" w:rsidR="00AD5D94" w:rsidRDefault="00AD5D94" w:rsidP="00AD5D94">
      <w:pPr>
        <w:numPr>
          <w:ilvl w:val="0"/>
          <w:numId w:val="8"/>
        </w:num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 xml:space="preserve">Que acordeu l’adopció de la mesura cautelar de ........................., que consisteix en .............. </w:t>
      </w:r>
      <w:r>
        <w:rPr>
          <w:rFonts w:cs="Arial"/>
          <w:i/>
          <w:szCs w:val="24"/>
        </w:rPr>
        <w:t>(especifiqueu les actuacions necessàries per a la seva adopció)</w:t>
      </w:r>
      <w:r>
        <w:rPr>
          <w:rFonts w:cs="Arial"/>
          <w:szCs w:val="24"/>
        </w:rPr>
        <w:t>.</w:t>
      </w:r>
    </w:p>
    <w:p w14:paraId="03472467" w14:textId="77777777" w:rsidR="00AD5D94" w:rsidRDefault="00AD5D94" w:rsidP="00AD5D94">
      <w:pPr>
        <w:spacing w:line="300" w:lineRule="atLeast"/>
        <w:jc w:val="both"/>
        <w:rPr>
          <w:rFonts w:cs="Arial"/>
          <w:szCs w:val="24"/>
        </w:rPr>
      </w:pPr>
    </w:p>
    <w:p w14:paraId="5B4C255C" w14:textId="77777777" w:rsidR="00AD5D94" w:rsidRDefault="00AD5D94" w:rsidP="00AD5D94">
      <w:pPr>
        <w:spacing w:line="300" w:lineRule="atLeast"/>
        <w:jc w:val="both"/>
        <w:rPr>
          <w:rFonts w:cs="Arial"/>
          <w:szCs w:val="24"/>
        </w:rPr>
      </w:pPr>
    </w:p>
    <w:p w14:paraId="13421F22" w14:textId="77777777" w:rsidR="00AD5D94" w:rsidRDefault="00AD5D94" w:rsidP="00AD5D94">
      <w:pPr>
        <w:spacing w:line="300" w:lineRule="atLeast"/>
        <w:jc w:val="both"/>
        <w:rPr>
          <w:rFonts w:cs="Arial"/>
          <w:szCs w:val="24"/>
        </w:rPr>
      </w:pPr>
      <w:r>
        <w:rPr>
          <w:rFonts w:cs="Arial"/>
          <w:szCs w:val="24"/>
        </w:rPr>
        <w:t>....., ....... de/d’................. de ..............</w:t>
      </w:r>
    </w:p>
    <w:p w14:paraId="6AB10443" w14:textId="77777777" w:rsidR="00AD5D94" w:rsidRDefault="00AD5D94" w:rsidP="00AD5D94">
      <w:pPr>
        <w:tabs>
          <w:tab w:val="left" w:pos="0"/>
          <w:tab w:val="left" w:pos="720"/>
          <w:tab w:val="left" w:pos="1440"/>
          <w:tab w:val="left" w:pos="2160"/>
        </w:tabs>
        <w:spacing w:line="300" w:lineRule="atLeast"/>
        <w:jc w:val="both"/>
        <w:rPr>
          <w:rFonts w:cs="Arial"/>
          <w:b/>
          <w:szCs w:val="24"/>
        </w:rPr>
      </w:pPr>
    </w:p>
    <w:sectPr w:rsidR="00AD5D9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16293"/>
    <w:multiLevelType w:val="singleLevel"/>
    <w:tmpl w:val="BB30B920"/>
    <w:lvl w:ilvl="0">
      <w:start w:val="1"/>
      <w:numFmt w:val="lowerLetter"/>
      <w:lvlText w:val="%1)"/>
      <w:lvlJc w:val="left"/>
      <w:pPr>
        <w:tabs>
          <w:tab w:val="num" w:pos="1425"/>
        </w:tabs>
        <w:ind w:left="1425" w:hanging="360"/>
      </w:pPr>
    </w:lvl>
  </w:abstractNum>
  <w:abstractNum w:abstractNumId="1" w15:restartNumberingAfterBreak="0">
    <w:nsid w:val="14B50C33"/>
    <w:multiLevelType w:val="singleLevel"/>
    <w:tmpl w:val="606EB8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7EB14C6"/>
    <w:multiLevelType w:val="singleLevel"/>
    <w:tmpl w:val="62EED15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EE04C84"/>
    <w:multiLevelType w:val="singleLevel"/>
    <w:tmpl w:val="4DD67246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i w:val="0"/>
        <w:sz w:val="24"/>
      </w:rPr>
    </w:lvl>
  </w:abstractNum>
  <w:abstractNum w:abstractNumId="4" w15:restartNumberingAfterBreak="0">
    <w:nsid w:val="50B02AD2"/>
    <w:multiLevelType w:val="singleLevel"/>
    <w:tmpl w:val="FA7867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027088D"/>
    <w:multiLevelType w:val="singleLevel"/>
    <w:tmpl w:val="85E0460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abstractNum w:abstractNumId="6" w15:restartNumberingAfterBreak="0">
    <w:nsid w:val="659D7289"/>
    <w:multiLevelType w:val="singleLevel"/>
    <w:tmpl w:val="AA760F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796C09EE"/>
    <w:multiLevelType w:val="singleLevel"/>
    <w:tmpl w:val="2E340D7C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</w:abstractNum>
  <w:num w:numId="1" w16cid:durableId="1276669073">
    <w:abstractNumId w:val="4"/>
    <w:lvlOverride w:ilvl="0">
      <w:startOverride w:val="1"/>
    </w:lvlOverride>
  </w:num>
  <w:num w:numId="2" w16cid:durableId="194969865">
    <w:abstractNumId w:val="7"/>
    <w:lvlOverride w:ilvl="0">
      <w:startOverride w:val="1"/>
    </w:lvlOverride>
  </w:num>
  <w:num w:numId="3" w16cid:durableId="1467703042">
    <w:abstractNumId w:val="5"/>
    <w:lvlOverride w:ilvl="0">
      <w:startOverride w:val="1"/>
    </w:lvlOverride>
  </w:num>
  <w:num w:numId="4" w16cid:durableId="118301915">
    <w:abstractNumId w:val="0"/>
    <w:lvlOverride w:ilvl="0">
      <w:startOverride w:val="1"/>
    </w:lvlOverride>
  </w:num>
  <w:num w:numId="5" w16cid:durableId="1482307692">
    <w:abstractNumId w:val="3"/>
    <w:lvlOverride w:ilvl="0">
      <w:startOverride w:val="1"/>
    </w:lvlOverride>
  </w:num>
  <w:num w:numId="6" w16cid:durableId="203712441">
    <w:abstractNumId w:val="2"/>
    <w:lvlOverride w:ilvl="0">
      <w:startOverride w:val="1"/>
    </w:lvlOverride>
  </w:num>
  <w:num w:numId="7" w16cid:durableId="1864858905">
    <w:abstractNumId w:val="6"/>
    <w:lvlOverride w:ilvl="0">
      <w:startOverride w:val="1"/>
    </w:lvlOverride>
  </w:num>
  <w:num w:numId="8" w16cid:durableId="744107867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5D94"/>
    <w:rsid w:val="00047942"/>
    <w:rsid w:val="000F4F31"/>
    <w:rsid w:val="003562ED"/>
    <w:rsid w:val="004D77FB"/>
    <w:rsid w:val="007749D2"/>
    <w:rsid w:val="00991805"/>
    <w:rsid w:val="00A64A45"/>
    <w:rsid w:val="00AD5D94"/>
    <w:rsid w:val="00D75C76"/>
    <w:rsid w:val="00E31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216BF"/>
  <w15:chartTrackingRefBased/>
  <w15:docId w15:val="{CC7CB8DF-4D56-46FE-8A03-EAD302F27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1"/>
        <w:szCs w:val="21"/>
        <w:lang w:val="es-ES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5D94"/>
    <w:pPr>
      <w:spacing w:after="0" w:line="240" w:lineRule="auto"/>
    </w:pPr>
    <w:rPr>
      <w:rFonts w:ascii="Arial" w:eastAsia="Times New Roman" w:hAnsi="Arial" w:cs="Times New Roman"/>
      <w:sz w:val="24"/>
      <w:szCs w:val="20"/>
      <w:lang w:val="ca-ES" w:eastAsia="ca-ES"/>
    </w:rPr>
  </w:style>
  <w:style w:type="paragraph" w:styleId="Ttulo1">
    <w:name w:val="heading 1"/>
    <w:basedOn w:val="Normal"/>
    <w:next w:val="Normal"/>
    <w:link w:val="Ttulo1Car"/>
    <w:qFormat/>
    <w:rsid w:val="004D77FB"/>
    <w:pPr>
      <w:keepNext/>
      <w:keepLines/>
      <w:spacing w:before="360" w:after="40"/>
      <w:outlineLvl w:val="0"/>
    </w:pPr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D77FB"/>
    <w:pPr>
      <w:keepNext/>
      <w:keepLines/>
      <w:spacing w:before="80"/>
      <w:outlineLvl w:val="1"/>
    </w:pPr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D77FB"/>
    <w:pPr>
      <w:keepNext/>
      <w:keepLines/>
      <w:spacing w:before="80"/>
      <w:outlineLvl w:val="2"/>
    </w:pPr>
    <w:rPr>
      <w:rFonts w:asciiTheme="majorHAnsi" w:eastAsiaTheme="majorEastAsia" w:hAnsiTheme="majorHAnsi" w:cstheme="majorBidi"/>
      <w:color w:val="538135" w:themeColor="accent6" w:themeShade="BF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D77FB"/>
    <w:pPr>
      <w:keepNext/>
      <w:keepLines/>
      <w:spacing w:before="8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D77F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D77F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D77FB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D77FB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D77F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4D77FB"/>
    <w:rPr>
      <w:rFonts w:asciiTheme="majorHAnsi" w:eastAsiaTheme="majorEastAsia" w:hAnsiTheme="majorHAnsi" w:cstheme="majorBidi"/>
      <w:color w:val="538135" w:themeColor="accent6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D77FB"/>
    <w:rPr>
      <w:rFonts w:asciiTheme="majorHAnsi" w:eastAsiaTheme="majorEastAsia" w:hAnsiTheme="majorHAnsi" w:cstheme="majorBidi"/>
      <w:color w:val="538135" w:themeColor="accent6" w:themeShade="BF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D77FB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D77FB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D77FB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D77FB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D77FB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D77FB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D77FB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4D77FB"/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"/>
    <w:uiPriority w:val="10"/>
    <w:qFormat/>
    <w:rsid w:val="004D77FB"/>
    <w:pPr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ar">
    <w:name w:val="Título Car"/>
    <w:basedOn w:val="Fuentedeprrafopredeter"/>
    <w:link w:val="Ttulo"/>
    <w:uiPriority w:val="10"/>
    <w:rsid w:val="004D77FB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ar"/>
    <w:uiPriority w:val="11"/>
    <w:qFormat/>
    <w:rsid w:val="004D77FB"/>
    <w:pPr>
      <w:numPr>
        <w:ilvl w:val="1"/>
      </w:numPr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ar">
    <w:name w:val="Subtítulo Car"/>
    <w:basedOn w:val="Fuentedeprrafopredeter"/>
    <w:link w:val="Subttulo"/>
    <w:uiPriority w:val="11"/>
    <w:rsid w:val="004D77FB"/>
    <w:rPr>
      <w:rFonts w:asciiTheme="majorHAnsi" w:eastAsiaTheme="majorEastAsia" w:hAnsiTheme="majorHAnsi" w:cstheme="majorBidi"/>
      <w:sz w:val="30"/>
      <w:szCs w:val="30"/>
    </w:rPr>
  </w:style>
  <w:style w:type="character" w:styleId="Textoennegrita">
    <w:name w:val="Strong"/>
    <w:basedOn w:val="Fuentedeprrafopredeter"/>
    <w:uiPriority w:val="22"/>
    <w:qFormat/>
    <w:rsid w:val="004D77FB"/>
    <w:rPr>
      <w:b/>
      <w:bCs/>
    </w:rPr>
  </w:style>
  <w:style w:type="character" w:styleId="nfasis">
    <w:name w:val="Emphasis"/>
    <w:basedOn w:val="Fuentedeprrafopredeter"/>
    <w:uiPriority w:val="20"/>
    <w:qFormat/>
    <w:rsid w:val="004D77FB"/>
    <w:rPr>
      <w:i/>
      <w:iCs/>
      <w:color w:val="70AD47" w:themeColor="accent6"/>
    </w:rPr>
  </w:style>
  <w:style w:type="paragraph" w:styleId="Sinespaciado">
    <w:name w:val="No Spacing"/>
    <w:uiPriority w:val="1"/>
    <w:qFormat/>
    <w:rsid w:val="004D77FB"/>
    <w:pPr>
      <w:spacing w:after="0" w:line="240" w:lineRule="auto"/>
    </w:pPr>
  </w:style>
  <w:style w:type="paragraph" w:styleId="Cita">
    <w:name w:val="Quote"/>
    <w:basedOn w:val="Normal"/>
    <w:next w:val="Normal"/>
    <w:link w:val="CitaCar"/>
    <w:uiPriority w:val="29"/>
    <w:qFormat/>
    <w:rsid w:val="004D77FB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Car">
    <w:name w:val="Cita Car"/>
    <w:basedOn w:val="Fuentedeprrafopredeter"/>
    <w:link w:val="Cita"/>
    <w:uiPriority w:val="29"/>
    <w:rsid w:val="004D77FB"/>
    <w:rPr>
      <w:i/>
      <w:iCs/>
      <w:color w:val="262626" w:themeColor="text1" w:themeTint="D9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D77FB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D77FB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nfasissutil">
    <w:name w:val="Subtle Emphasis"/>
    <w:basedOn w:val="Fuentedeprrafopredeter"/>
    <w:uiPriority w:val="19"/>
    <w:qFormat/>
    <w:rsid w:val="004D77FB"/>
    <w:rPr>
      <w:i/>
      <w:iCs/>
    </w:rPr>
  </w:style>
  <w:style w:type="character" w:styleId="nfasisintenso">
    <w:name w:val="Intense Emphasis"/>
    <w:basedOn w:val="Fuentedeprrafopredeter"/>
    <w:uiPriority w:val="21"/>
    <w:qFormat/>
    <w:rsid w:val="004D77FB"/>
    <w:rPr>
      <w:b/>
      <w:bCs/>
      <w:i/>
      <w:iCs/>
    </w:rPr>
  </w:style>
  <w:style w:type="character" w:styleId="Referenciasutil">
    <w:name w:val="Subtle Reference"/>
    <w:basedOn w:val="Fuentedeprrafopredeter"/>
    <w:uiPriority w:val="31"/>
    <w:qFormat/>
    <w:rsid w:val="004D77FB"/>
    <w:rPr>
      <w:smallCaps/>
      <w:color w:val="595959" w:themeColor="text1" w:themeTint="A6"/>
    </w:rPr>
  </w:style>
  <w:style w:type="character" w:styleId="Referenciaintensa">
    <w:name w:val="Intense Reference"/>
    <w:basedOn w:val="Fuentedeprrafopredeter"/>
    <w:uiPriority w:val="32"/>
    <w:qFormat/>
    <w:rsid w:val="004D77FB"/>
    <w:rPr>
      <w:b/>
      <w:bCs/>
      <w:smallCaps/>
      <w:color w:val="70AD47" w:themeColor="accent6"/>
    </w:rPr>
  </w:style>
  <w:style w:type="character" w:styleId="Ttulodellibro">
    <w:name w:val="Book Title"/>
    <w:basedOn w:val="Fuentedeprrafopredeter"/>
    <w:uiPriority w:val="33"/>
    <w:qFormat/>
    <w:rsid w:val="004D77FB"/>
    <w:rPr>
      <w:b/>
      <w:bCs/>
      <w:caps w:val="0"/>
      <w:smallCaps/>
      <w:spacing w:val="7"/>
      <w:sz w:val="21"/>
      <w:szCs w:val="21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4D77F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993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252</Words>
  <Characters>1390</Characters>
  <Application>Microsoft Office Word</Application>
  <DocSecurity>0</DocSecurity>
  <Lines>11</Lines>
  <Paragraphs>3</Paragraphs>
  <ScaleCrop>false</ScaleCrop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Revisor</cp:lastModifiedBy>
  <cp:revision>5</cp:revision>
  <dcterms:created xsi:type="dcterms:W3CDTF">2021-12-18T17:57:00Z</dcterms:created>
  <dcterms:modified xsi:type="dcterms:W3CDTF">2025-11-07T17:18:00Z</dcterms:modified>
</cp:coreProperties>
</file>