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8EE7" w14:textId="77777777" w:rsidR="004C241F" w:rsidRPr="006E07BB" w:rsidRDefault="004C241F" w:rsidP="006E07BB">
      <w:pPr>
        <w:pStyle w:val="Ttulo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Toc510082604"/>
      <w:bookmarkStart w:id="1" w:name="_Toc509992606"/>
      <w:r w:rsidRPr="006E07BB">
        <w:rPr>
          <w:rFonts w:ascii="Arial" w:hAnsi="Arial" w:cs="Arial"/>
          <w:b/>
          <w:color w:val="000000" w:themeColor="text1"/>
          <w:sz w:val="28"/>
          <w:szCs w:val="28"/>
        </w:rPr>
        <w:t>FCA69. Escrit en què s’interposa recurs directe de revisió contra un decret definitiu (article 102.bis.2 LJCA)</w:t>
      </w:r>
      <w:bookmarkEnd w:id="0"/>
      <w:bookmarkEnd w:id="1"/>
    </w:p>
    <w:p w14:paraId="0CDE1BC6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</w:p>
    <w:p w14:paraId="3FDC24F7" w14:textId="77777777" w:rsidR="004C241F" w:rsidRDefault="004C241F" w:rsidP="004C241F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SALA CONTENCIOSA ADMINISTRATIVA DEL</w:t>
      </w:r>
    </w:p>
    <w:p w14:paraId="7B82EDBF" w14:textId="77777777" w:rsidR="004C241F" w:rsidRDefault="004C241F" w:rsidP="004C241F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TRIBUNAL SUPERIOR DE JUSTÍCIA DE CATALUNYA</w:t>
      </w:r>
    </w:p>
    <w:p w14:paraId="68E7A64E" w14:textId="77777777" w:rsidR="004C241F" w:rsidRDefault="004C241F" w:rsidP="004C241F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O</w:t>
      </w:r>
    </w:p>
    <w:p w14:paraId="3473F4FB" w14:textId="77777777" w:rsidR="00B01CC8" w:rsidRDefault="00B01CC8" w:rsidP="00B01CC8">
      <w:pPr>
        <w:spacing w:line="360" w:lineRule="atLeast"/>
        <w:jc w:val="center"/>
      </w:pPr>
      <w:r>
        <w:t>A LA SECCIÓ CONTENCIOSA ADMINISTRATIVA DEL TRIBUNAL D’INSTÀNCIA</w:t>
      </w:r>
    </w:p>
    <w:p w14:paraId="579AE8FB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</w:p>
    <w:p w14:paraId="6CE8C6F6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</w:p>
    <w:p w14:paraId="3925CD25" w14:textId="3FC8419A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...................., procurador/procuradora dels tribunals </w:t>
      </w:r>
      <w:r>
        <w:rPr>
          <w:rFonts w:cs="Arial"/>
          <w:i/>
          <w:szCs w:val="24"/>
        </w:rPr>
        <w:t>(preceptiu en cas d’adreçar-se a la Sala)</w:t>
      </w:r>
      <w:r>
        <w:rPr>
          <w:rFonts w:cs="Arial"/>
          <w:szCs w:val="24"/>
        </w:rPr>
        <w:t xml:space="preserve"> / advocat/advocada de l’Il·lustre Col·legi d’Advocats de </w:t>
      </w:r>
      <w:r>
        <w:rPr>
          <w:rFonts w:cs="Arial"/>
          <w:i/>
          <w:szCs w:val="24"/>
        </w:rPr>
        <w:t xml:space="preserve">........ (en cas d’adreçar-se </w:t>
      </w:r>
      <w:r w:rsidR="00B01CC8">
        <w:rPr>
          <w:rFonts w:cs="Arial"/>
          <w:i/>
          <w:szCs w:val="24"/>
        </w:rPr>
        <w:t>a la Secció</w:t>
      </w:r>
      <w:r>
        <w:rPr>
          <w:rFonts w:cs="Arial"/>
          <w:i/>
          <w:szCs w:val="24"/>
        </w:rPr>
        <w:t>)</w:t>
      </w:r>
      <w:r>
        <w:rPr>
          <w:rFonts w:cs="Arial"/>
          <w:szCs w:val="24"/>
        </w:rPr>
        <w:t>, en nom d .................., representació que tinc acreditada en les actuacions de recurs contenciós administratiu número ...., interposat contra l’acte de ........., sobre ..........., comparec davant d’aquesta Sala / d’aquest</w:t>
      </w:r>
      <w:r w:rsidR="00B01CC8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B01CC8">
        <w:rPr>
          <w:rFonts w:cs="Arial"/>
          <w:szCs w:val="24"/>
        </w:rPr>
        <w:t>Secció del Tribunal d’Instància i</w:t>
      </w:r>
    </w:p>
    <w:p w14:paraId="7A3BCEFE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</w:p>
    <w:p w14:paraId="6380DC35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618CD9DC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</w:p>
    <w:p w14:paraId="738EA961" w14:textId="77777777" w:rsidR="004C241F" w:rsidRDefault="004C241F" w:rsidP="004C241F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Que el passat dia ....... se’m va notificar el decret de ........., mitjançant el qual .................... </w:t>
      </w:r>
    </w:p>
    <w:p w14:paraId="4304F3FC" w14:textId="77777777" w:rsidR="004C241F" w:rsidRDefault="004C241F" w:rsidP="004C241F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el decret a què faig referència és perjudicial per als interessos del meu poderdant.</w:t>
      </w:r>
    </w:p>
    <w:p w14:paraId="3010ED3B" w14:textId="77777777" w:rsidR="004C241F" w:rsidRDefault="004C241F" w:rsidP="004C241F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el decret que s’ha dictat és susceptible de revisió mitjançant recurs directe, d’acord amb el que disposen els articles 102.bis.2 de la LJCA i 454.bis de la LEC.</w:t>
      </w:r>
    </w:p>
    <w:p w14:paraId="1469AC61" w14:textId="77777777" w:rsidR="004C241F" w:rsidRDefault="004C241F" w:rsidP="004C241F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Que, dins del termini de cinc dies previst en l’article 102.bis.3 de la LJCA, sol·licito la revisió del decret esmentat, pels motius següents:</w:t>
      </w:r>
    </w:p>
    <w:p w14:paraId="3506C4B4" w14:textId="77777777" w:rsidR="004C241F" w:rsidRDefault="004C241F" w:rsidP="004C241F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</w:t>
      </w:r>
    </w:p>
    <w:p w14:paraId="5FB50175" w14:textId="77777777" w:rsidR="004C241F" w:rsidRDefault="004C241F" w:rsidP="004C241F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</w:t>
      </w:r>
    </w:p>
    <w:p w14:paraId="3E05DE10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</w:p>
    <w:p w14:paraId="0224EF9F" w14:textId="77777777" w:rsidR="004C241F" w:rsidRDefault="004C241F" w:rsidP="004C241F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bookmarkStart w:id="2" w:name="_Hlk509997643"/>
      <w:r>
        <w:rPr>
          <w:rFonts w:cs="Arial"/>
          <w:szCs w:val="24"/>
        </w:rPr>
        <w:t>Costes processals. Conforme al que disposa l’article 139.1 de la LJCA, no escau la imposició de costes en aquest incident atès que presenta seriosos dubtes de fet o de dret</w:t>
      </w:r>
      <w:r>
        <w:rPr>
          <w:rFonts w:cs="Arial"/>
          <w:i/>
          <w:szCs w:val="24"/>
        </w:rPr>
        <w:t xml:space="preserve"> (raonament que ja podeu avançar o facilitar en aquest apartat, si ho considereu oportú</w:t>
      </w:r>
      <w:r>
        <w:rPr>
          <w:rFonts w:cs="Arial"/>
          <w:szCs w:val="24"/>
        </w:rPr>
        <w:t>).</w:t>
      </w:r>
    </w:p>
    <w:bookmarkEnd w:id="2"/>
    <w:p w14:paraId="5E095823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</w:p>
    <w:p w14:paraId="27872B75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Per això, </w:t>
      </w:r>
    </w:p>
    <w:p w14:paraId="079AF1D6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</w:p>
    <w:p w14:paraId="5E3C5969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4C3EF39A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</w:p>
    <w:p w14:paraId="26142859" w14:textId="457F1C0F" w:rsidR="004C241F" w:rsidRDefault="004C241F" w:rsidP="004C241F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Que admeteu aquest escrit </w:t>
      </w:r>
      <w:r w:rsidR="00B01CC8">
        <w:rPr>
          <w:rFonts w:cs="Arial"/>
          <w:szCs w:val="24"/>
        </w:rPr>
        <w:t>així com el document acreditatiu de la consignació del dipòsit per recórrer</w:t>
      </w:r>
      <w:r>
        <w:rPr>
          <w:rFonts w:cs="Arial"/>
          <w:szCs w:val="24"/>
        </w:rPr>
        <w:t>.</w:t>
      </w:r>
    </w:p>
    <w:p w14:paraId="6E5CAA28" w14:textId="77777777" w:rsidR="004C241F" w:rsidRDefault="004C241F" w:rsidP="004C241F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tingueu per sol·licitada la revisió del decret de ........</w:t>
      </w:r>
    </w:p>
    <w:p w14:paraId="73F8B9D6" w14:textId="77777777" w:rsidR="004C241F" w:rsidRDefault="004C241F" w:rsidP="004C241F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Que, prèviament efectuats els tràmits preceptius, dicteu interlocutòria mitjançant la qual anul·leu el decret esmentat i disposeu que .................. </w:t>
      </w:r>
      <w:r>
        <w:rPr>
          <w:rFonts w:cs="Arial"/>
          <w:i/>
          <w:szCs w:val="24"/>
        </w:rPr>
        <w:t>(indiqueu el contingut de la resolució que us interessa)</w:t>
      </w:r>
      <w:r>
        <w:rPr>
          <w:rFonts w:cs="Arial"/>
          <w:szCs w:val="24"/>
        </w:rPr>
        <w:t>.</w:t>
      </w:r>
    </w:p>
    <w:p w14:paraId="27FE49F2" w14:textId="77777777" w:rsidR="004C241F" w:rsidRDefault="004C241F" w:rsidP="004C241F">
      <w:pPr>
        <w:spacing w:line="300" w:lineRule="atLeast"/>
        <w:jc w:val="both"/>
        <w:rPr>
          <w:rFonts w:cs="Arial"/>
          <w:szCs w:val="24"/>
        </w:rPr>
      </w:pPr>
    </w:p>
    <w:p w14:paraId="61677E7C" w14:textId="77777777" w:rsidR="0087619E" w:rsidRDefault="0087619E" w:rsidP="004C241F">
      <w:pPr>
        <w:spacing w:line="300" w:lineRule="atLeast"/>
        <w:jc w:val="both"/>
        <w:rPr>
          <w:rFonts w:cs="Arial"/>
          <w:szCs w:val="24"/>
        </w:rPr>
      </w:pPr>
    </w:p>
    <w:p w14:paraId="5A6C5661" w14:textId="77777777" w:rsidR="000F4F31" w:rsidRDefault="004C241F" w:rsidP="0087619E">
      <w:pPr>
        <w:spacing w:line="300" w:lineRule="atLeast"/>
        <w:jc w:val="both"/>
      </w:pPr>
      <w:r>
        <w:rPr>
          <w:rFonts w:cs="Arial"/>
          <w:szCs w:val="24"/>
        </w:rPr>
        <w:t>....., ....... de/d’................. de ..............</w:t>
      </w:r>
    </w:p>
    <w:sectPr w:rsidR="000F4F31" w:rsidSect="004C241F"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27E2"/>
    <w:multiLevelType w:val="singleLevel"/>
    <w:tmpl w:val="B0646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FE296F"/>
    <w:multiLevelType w:val="singleLevel"/>
    <w:tmpl w:val="6E9E2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3C6DB8"/>
    <w:multiLevelType w:val="singleLevel"/>
    <w:tmpl w:val="E7CC2440"/>
    <w:lvl w:ilvl="0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</w:lvl>
  </w:abstractNum>
  <w:num w:numId="1" w16cid:durableId="1651901095">
    <w:abstractNumId w:val="1"/>
    <w:lvlOverride w:ilvl="0">
      <w:startOverride w:val="1"/>
    </w:lvlOverride>
  </w:num>
  <w:num w:numId="2" w16cid:durableId="582032728">
    <w:abstractNumId w:val="2"/>
    <w:lvlOverride w:ilvl="0">
      <w:startOverride w:val="1"/>
    </w:lvlOverride>
  </w:num>
  <w:num w:numId="3" w16cid:durableId="7784562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1F"/>
    <w:rsid w:val="000F4F31"/>
    <w:rsid w:val="004C241F"/>
    <w:rsid w:val="004D77FB"/>
    <w:rsid w:val="00677101"/>
    <w:rsid w:val="006E07BB"/>
    <w:rsid w:val="007749D2"/>
    <w:rsid w:val="0087619E"/>
    <w:rsid w:val="00A64A45"/>
    <w:rsid w:val="00B01CC8"/>
    <w:rsid w:val="00E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DEF6"/>
  <w15:chartTrackingRefBased/>
  <w15:docId w15:val="{0BF2F112-EAA0-4568-AC35-1DF9F005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1F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D77FB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F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F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F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77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7FB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D77FB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D77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F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D77FB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D77FB"/>
    <w:rPr>
      <w:b/>
      <w:bCs/>
    </w:rPr>
  </w:style>
  <w:style w:type="character" w:styleId="nfasis">
    <w:name w:val="Emphasis"/>
    <w:basedOn w:val="Fuentedeprrafopredeter"/>
    <w:uiPriority w:val="20"/>
    <w:qFormat/>
    <w:rsid w:val="004D77FB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D77F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D77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D77FB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D77F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D77F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D77F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D77FB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D77FB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7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5</cp:revision>
  <dcterms:created xsi:type="dcterms:W3CDTF">2021-12-18T17:28:00Z</dcterms:created>
  <dcterms:modified xsi:type="dcterms:W3CDTF">2025-11-06T21:40:00Z</dcterms:modified>
</cp:coreProperties>
</file>