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80BF" w14:textId="78B81639" w:rsidR="00EA0229" w:rsidRDefault="00EA0229" w:rsidP="00EA0229">
      <w:pPr>
        <w:ind w:left="2127"/>
        <w:jc w:val="left"/>
        <w:rPr>
          <w:rFonts w:asciiTheme="minorBidi" w:hAnsiTheme="minorBidi" w:cstheme="minorBidi"/>
          <w:bCs w:val="0"/>
          <w:sz w:val="32"/>
          <w:szCs w:val="32"/>
        </w:rPr>
      </w:pPr>
      <w:r w:rsidRPr="003108A6">
        <w:rPr>
          <w:rFonts w:asciiTheme="minorBidi" w:hAnsiTheme="minorBidi" w:cstheme="minorBidi"/>
          <w:b/>
          <w:noProof/>
          <w:szCs w:val="24"/>
          <w:lang w:eastAsia="ca-ES"/>
        </w:rPr>
        <w:drawing>
          <wp:anchor distT="0" distB="0" distL="114300" distR="114300" simplePos="0" relativeHeight="251658240" behindDoc="0" locked="0" layoutInCell="1" allowOverlap="1" wp14:anchorId="389C5979" wp14:editId="002EAF0A">
            <wp:simplePos x="0" y="0"/>
            <wp:positionH relativeFrom="column">
              <wp:posOffset>-336048</wp:posOffset>
            </wp:positionH>
            <wp:positionV relativeFrom="paragraph">
              <wp:posOffset>-56338</wp:posOffset>
            </wp:positionV>
            <wp:extent cx="1439839" cy="809469"/>
            <wp:effectExtent l="0" t="0" r="8255"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Marca principal vermell i neg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839" cy="809469"/>
                    </a:xfrm>
                    <a:prstGeom prst="rect">
                      <a:avLst/>
                    </a:prstGeom>
                  </pic:spPr>
                </pic:pic>
              </a:graphicData>
            </a:graphic>
          </wp:anchor>
        </w:drawing>
      </w:r>
      <w:r w:rsidR="00492FEF">
        <w:rPr>
          <w:rFonts w:asciiTheme="minorBidi" w:hAnsiTheme="minorBidi" w:cstheme="minorBidi"/>
          <w:b/>
          <w:sz w:val="32"/>
          <w:szCs w:val="32"/>
        </w:rPr>
        <w:t>Formulari de s</w:t>
      </w:r>
      <w:r w:rsidRPr="00EA0229">
        <w:rPr>
          <w:rFonts w:asciiTheme="minorBidi" w:hAnsiTheme="minorBidi" w:cstheme="minorBidi"/>
          <w:b/>
          <w:sz w:val="32"/>
          <w:szCs w:val="32"/>
        </w:rPr>
        <w:t xml:space="preserve">ol·licitud de lliurament del pla de prevenció </w:t>
      </w:r>
      <w:r w:rsidRPr="00EA0229">
        <w:rPr>
          <w:rFonts w:asciiTheme="minorBidi" w:hAnsiTheme="minorBidi" w:cstheme="minorBidi"/>
          <w:bCs w:val="0"/>
          <w:sz w:val="32"/>
          <w:szCs w:val="32"/>
        </w:rPr>
        <w:t>(art. 36, 22, 33, 23.1, 16.2 LPRL)</w:t>
      </w:r>
    </w:p>
    <w:p w14:paraId="3FC5E23B" w14:textId="77777777" w:rsidR="00EA0229" w:rsidRPr="00EA0229" w:rsidRDefault="00EA0229" w:rsidP="00EA0229">
      <w:pPr>
        <w:rPr>
          <w:rFonts w:asciiTheme="minorBidi" w:hAnsiTheme="minorBidi" w:cstheme="minorBidi"/>
          <w:b/>
          <w:sz w:val="32"/>
          <w:szCs w:val="32"/>
        </w:rPr>
      </w:pPr>
    </w:p>
    <w:p w14:paraId="56D4C37F" w14:textId="77777777" w:rsidR="00EA0229" w:rsidRDefault="00EA0229" w:rsidP="00EA0229">
      <w:pPr>
        <w:rPr>
          <w:rFonts w:asciiTheme="minorBidi" w:hAnsiTheme="minorBidi" w:cstheme="minorBidi"/>
          <w:b/>
          <w:szCs w:val="24"/>
        </w:rPr>
      </w:pPr>
    </w:p>
    <w:p w14:paraId="6FAF9ACD" w14:textId="77777777" w:rsidR="00EA0229" w:rsidRDefault="00EA0229" w:rsidP="00EA0229">
      <w:pPr>
        <w:rPr>
          <w:rFonts w:asciiTheme="minorBidi" w:hAnsiTheme="minorBidi" w:cstheme="minorBidi"/>
          <w:b/>
          <w:szCs w:val="24"/>
        </w:rPr>
      </w:pPr>
    </w:p>
    <w:p w14:paraId="2EABF17B" w14:textId="77777777" w:rsidR="00EA0229" w:rsidRDefault="00EA0229" w:rsidP="00EA0229">
      <w:pPr>
        <w:rPr>
          <w:rFonts w:asciiTheme="minorBidi" w:hAnsiTheme="minorBidi" w:cstheme="minorBidi"/>
          <w:b/>
          <w:szCs w:val="24"/>
        </w:rPr>
      </w:pPr>
    </w:p>
    <w:p w14:paraId="3C1C055D" w14:textId="3ED28E5A" w:rsidR="00EA0229" w:rsidRPr="00EA0229" w:rsidRDefault="00EA0229" w:rsidP="00EA0229">
      <w:pPr>
        <w:jc w:val="center"/>
        <w:rPr>
          <w:rFonts w:asciiTheme="minorBidi" w:hAnsiTheme="minorBidi" w:cstheme="minorBidi"/>
          <w:bCs w:val="0"/>
          <w:sz w:val="20"/>
        </w:rPr>
      </w:pPr>
      <w:r w:rsidRPr="00EA0229">
        <w:rPr>
          <w:rFonts w:asciiTheme="minorBidi" w:hAnsiTheme="minorBidi" w:cstheme="minorBidi"/>
          <w:b/>
          <w:szCs w:val="24"/>
        </w:rPr>
        <w:t>Sol·licitud de lliurament del pla de prevenció</w:t>
      </w:r>
    </w:p>
    <w:p w14:paraId="1A06A2CB" w14:textId="77777777" w:rsidR="00EA0229" w:rsidRPr="003108A6" w:rsidRDefault="00EA0229" w:rsidP="00EA0229">
      <w:pPr>
        <w:rPr>
          <w:rFonts w:asciiTheme="minorBidi" w:hAnsiTheme="minorBidi" w:cstheme="minorBidi"/>
          <w:bCs w:val="0"/>
          <w:szCs w:val="24"/>
        </w:rPr>
      </w:pPr>
    </w:p>
    <w:p w14:paraId="0BA00FB4" w14:textId="77777777" w:rsidR="00EA0229" w:rsidRPr="003108A6" w:rsidRDefault="00EA0229" w:rsidP="00EA0229">
      <w:pPr>
        <w:pStyle w:val="Standard"/>
        <w:rPr>
          <w:rFonts w:asciiTheme="minorBidi" w:hAnsiTheme="minorBidi" w:cstheme="minorBidi"/>
          <w:shd w:val="clear" w:color="auto" w:fill="FFFFFF"/>
        </w:rPr>
      </w:pPr>
      <w:r w:rsidRPr="003108A6">
        <w:rPr>
          <w:rFonts w:asciiTheme="minorBidi" w:eastAsia="Franklin Gothic" w:hAnsiTheme="minorBidi" w:cstheme="minorBidi"/>
          <w:i/>
        </w:rPr>
        <w:t>(Lloc i data)</w:t>
      </w:r>
      <w:r>
        <w:rPr>
          <w:rFonts w:asciiTheme="minorBidi" w:eastAsia="Franklin Gothic" w:hAnsiTheme="minorBidi" w:cstheme="minorBidi"/>
          <w:i/>
        </w:rPr>
        <w:t xml:space="preserve"> </w:t>
      </w:r>
      <w:r>
        <w:rPr>
          <w:rFonts w:asciiTheme="minorBidi" w:eastAsia="Franklin Gothic" w:hAnsiTheme="minorBidi" w:cstheme="minorBidi"/>
        </w:rPr>
        <w:t>......................................</w:t>
      </w:r>
      <w:r w:rsidRPr="003108A6">
        <w:rPr>
          <w:rFonts w:asciiTheme="minorBidi" w:hAnsiTheme="minorBidi" w:cstheme="minorBidi"/>
          <w:shd w:val="clear" w:color="auto" w:fill="FFFFFF"/>
        </w:rPr>
        <w:t>..............., ....... de/d’</w:t>
      </w:r>
      <w:r>
        <w:rPr>
          <w:rFonts w:asciiTheme="minorBidi" w:hAnsiTheme="minorBidi" w:cstheme="minorBidi"/>
          <w:shd w:val="clear" w:color="auto" w:fill="FFFFFF"/>
        </w:rPr>
        <w:t xml:space="preserve"> </w:t>
      </w:r>
      <w:r w:rsidRPr="003108A6">
        <w:rPr>
          <w:rFonts w:asciiTheme="minorBidi" w:hAnsiTheme="minorBidi" w:cstheme="minorBidi"/>
          <w:shd w:val="clear" w:color="auto" w:fill="FFFFFF"/>
        </w:rPr>
        <w:t>............... de ..............</w:t>
      </w:r>
    </w:p>
    <w:p w14:paraId="16872A95" w14:textId="77777777" w:rsidR="00EA0229" w:rsidRPr="003108A6" w:rsidRDefault="00EA0229" w:rsidP="00EA0229">
      <w:pPr>
        <w:pStyle w:val="Standard"/>
        <w:jc w:val="both"/>
        <w:rPr>
          <w:rFonts w:asciiTheme="minorBidi" w:eastAsia="Franklin Gothic" w:hAnsiTheme="minorBidi" w:cstheme="minorBidi"/>
        </w:rPr>
      </w:pPr>
    </w:p>
    <w:p w14:paraId="5A7966D3" w14:textId="77777777" w:rsidR="00EA0229" w:rsidRPr="003108A6" w:rsidRDefault="00EA0229" w:rsidP="00EA0229">
      <w:pPr>
        <w:pStyle w:val="Standard"/>
        <w:jc w:val="both"/>
        <w:rPr>
          <w:rFonts w:asciiTheme="minorBidi" w:hAnsiTheme="minorBidi" w:cstheme="minorBidi"/>
        </w:rPr>
      </w:pPr>
      <w:r w:rsidRPr="003108A6">
        <w:rPr>
          <w:rFonts w:asciiTheme="minorBidi" w:eastAsia="Franklin Gothic" w:hAnsiTheme="minorBidi" w:cstheme="minorBidi"/>
        </w:rPr>
        <w:t xml:space="preserve">A </w:t>
      </w:r>
      <w:r w:rsidRPr="003108A6">
        <w:rPr>
          <w:rFonts w:asciiTheme="minorBidi" w:eastAsia="Franklin Gothic" w:hAnsiTheme="minorBidi" w:cstheme="minorBidi"/>
          <w:i/>
        </w:rPr>
        <w:t>(nom i cognoms de la persona o persones a qui s’adreça la sol·licitud)</w:t>
      </w:r>
      <w:r>
        <w:rPr>
          <w:rFonts w:asciiTheme="minorBidi" w:eastAsia="Franklin Gothic" w:hAnsiTheme="minorBidi" w:cstheme="minorBidi"/>
          <w:i/>
        </w:rPr>
        <w:t xml:space="preserve"> </w:t>
      </w:r>
      <w:r>
        <w:rPr>
          <w:rFonts w:asciiTheme="minorBidi" w:eastAsia="Franklin Gothic" w:hAnsiTheme="minorBidi" w:cstheme="minorBidi"/>
        </w:rPr>
        <w:t>...........................................................................................................</w:t>
      </w:r>
    </w:p>
    <w:p w14:paraId="7E6A9E8A" w14:textId="77777777" w:rsidR="00EA0229" w:rsidRPr="003108A6" w:rsidRDefault="00EA0229" w:rsidP="00EA0229">
      <w:pPr>
        <w:pStyle w:val="Standard"/>
        <w:jc w:val="both"/>
        <w:rPr>
          <w:rFonts w:asciiTheme="minorBidi" w:eastAsia="Franklin Gothic" w:hAnsiTheme="minorBidi" w:cstheme="minorBidi"/>
        </w:rPr>
      </w:pPr>
    </w:p>
    <w:p w14:paraId="5B5117EE" w14:textId="77777777" w:rsidR="00EA0229" w:rsidRPr="003108A6" w:rsidRDefault="00EA0229" w:rsidP="00EA0229">
      <w:pPr>
        <w:pStyle w:val="Standard"/>
        <w:jc w:val="both"/>
        <w:rPr>
          <w:rFonts w:asciiTheme="minorBidi" w:hAnsiTheme="minorBidi" w:cstheme="minorBidi"/>
        </w:rPr>
      </w:pPr>
      <w:r w:rsidRPr="003108A6">
        <w:rPr>
          <w:rFonts w:asciiTheme="minorBidi" w:eastAsia="Franklin Gothic" w:hAnsiTheme="minorBidi" w:cstheme="minorBidi"/>
        </w:rPr>
        <w:t xml:space="preserve">En el seu càrrec de </w:t>
      </w:r>
      <w:r>
        <w:rPr>
          <w:rFonts w:asciiTheme="minorBidi" w:eastAsia="Franklin Gothic" w:hAnsiTheme="minorBidi" w:cstheme="minorBidi"/>
        </w:rPr>
        <w:t>...........................................................................................</w:t>
      </w:r>
    </w:p>
    <w:p w14:paraId="510FF2C8" w14:textId="77777777" w:rsidR="00EA0229" w:rsidRPr="003108A6" w:rsidRDefault="00EA0229" w:rsidP="00EA0229">
      <w:pPr>
        <w:pStyle w:val="Standard"/>
        <w:jc w:val="both"/>
        <w:rPr>
          <w:rFonts w:asciiTheme="minorBidi" w:eastAsia="Franklin Gothic" w:hAnsiTheme="minorBidi" w:cstheme="minorBidi"/>
        </w:rPr>
      </w:pPr>
    </w:p>
    <w:p w14:paraId="6BE1BD04" w14:textId="77777777" w:rsidR="00EA0229" w:rsidRPr="003108A6" w:rsidRDefault="00EA0229" w:rsidP="00EA0229">
      <w:pPr>
        <w:pStyle w:val="Standard"/>
        <w:jc w:val="both"/>
        <w:rPr>
          <w:rFonts w:asciiTheme="minorBidi" w:hAnsiTheme="minorBidi" w:cstheme="minorBidi"/>
        </w:rPr>
      </w:pPr>
      <w:r w:rsidRPr="003108A6">
        <w:rPr>
          <w:rFonts w:asciiTheme="minorBidi" w:eastAsia="Franklin Gothic" w:hAnsiTheme="minorBidi" w:cstheme="minorBidi"/>
        </w:rPr>
        <w:t xml:space="preserve">De </w:t>
      </w:r>
      <w:r>
        <w:rPr>
          <w:rFonts w:asciiTheme="minorBidi" w:eastAsia="Franklin Gothic" w:hAnsiTheme="minorBidi" w:cstheme="minorBidi"/>
        </w:rPr>
        <w:t>l’empresa (</w:t>
      </w:r>
      <w:r>
        <w:rPr>
          <w:rFonts w:asciiTheme="minorBidi" w:eastAsia="Franklin Gothic" w:hAnsiTheme="minorBidi" w:cstheme="minorBidi"/>
          <w:i/>
          <w:iCs/>
        </w:rPr>
        <w:t>nom de l’empresa)</w:t>
      </w:r>
      <w:r>
        <w:rPr>
          <w:rFonts w:asciiTheme="minorBidi" w:eastAsia="Franklin Gothic" w:hAnsiTheme="minorBidi" w:cstheme="minorBidi"/>
        </w:rPr>
        <w:t xml:space="preserve"> .....................................................................</w:t>
      </w:r>
    </w:p>
    <w:p w14:paraId="4E1D44E7" w14:textId="77777777" w:rsidR="00EA0229" w:rsidRPr="003108A6" w:rsidRDefault="00EA0229" w:rsidP="00EA0229">
      <w:pPr>
        <w:pStyle w:val="Standard"/>
        <w:jc w:val="both"/>
        <w:rPr>
          <w:rFonts w:asciiTheme="minorBidi" w:eastAsia="Franklin Gothic" w:hAnsiTheme="minorBidi" w:cstheme="minorBidi"/>
        </w:rPr>
      </w:pPr>
    </w:p>
    <w:p w14:paraId="53E934E6" w14:textId="77777777" w:rsidR="00EA0229" w:rsidRPr="006A58B8" w:rsidRDefault="00EA0229" w:rsidP="00EA0229">
      <w:pPr>
        <w:pStyle w:val="Standard"/>
        <w:jc w:val="both"/>
        <w:rPr>
          <w:rFonts w:asciiTheme="minorBidi" w:hAnsiTheme="minorBidi" w:cstheme="minorBidi"/>
          <w:bCs/>
        </w:rPr>
      </w:pPr>
      <w:r w:rsidRPr="006A58B8">
        <w:rPr>
          <w:rFonts w:asciiTheme="minorBidi" w:eastAsia="Franklin Gothic" w:hAnsiTheme="minorBidi" w:cstheme="minorBidi"/>
          <w:bCs/>
        </w:rPr>
        <w:t>Exposo:</w:t>
      </w:r>
    </w:p>
    <w:p w14:paraId="349F335F" w14:textId="77777777" w:rsidR="00EA0229" w:rsidRPr="003108A6" w:rsidRDefault="00EA0229" w:rsidP="00EA0229">
      <w:pPr>
        <w:pStyle w:val="Standard"/>
        <w:jc w:val="both"/>
        <w:rPr>
          <w:rFonts w:asciiTheme="minorBidi" w:eastAsia="Franklin Gothic" w:hAnsiTheme="minorBidi" w:cstheme="minorBidi"/>
        </w:rPr>
      </w:pPr>
    </w:p>
    <w:p w14:paraId="5A8298DB" w14:textId="77777777" w:rsidR="00EA0229" w:rsidRPr="00714B60" w:rsidRDefault="00EA0229" w:rsidP="00EA0229">
      <w:pPr>
        <w:pStyle w:val="Standard"/>
        <w:jc w:val="both"/>
        <w:rPr>
          <w:rFonts w:asciiTheme="minorBidi" w:eastAsia="Franklin Gothic" w:hAnsiTheme="minorBidi" w:cstheme="minorBidi"/>
        </w:rPr>
      </w:pPr>
      <w:r w:rsidRPr="00714B60">
        <w:rPr>
          <w:rFonts w:asciiTheme="minorBidi" w:eastAsia="Franklin Gothic" w:hAnsiTheme="minorBidi" w:cstheme="minorBidi"/>
        </w:rPr>
        <w:t>Primer. Que</w:t>
      </w:r>
      <w:r>
        <w:rPr>
          <w:rFonts w:asciiTheme="minorBidi" w:eastAsia="Franklin Gothic" w:hAnsiTheme="minorBidi" w:cstheme="minorBidi"/>
        </w:rPr>
        <w:t>,</w:t>
      </w:r>
      <w:r w:rsidRPr="00714B60">
        <w:rPr>
          <w:rFonts w:asciiTheme="minorBidi" w:eastAsia="Franklin Gothic" w:hAnsiTheme="minorBidi" w:cstheme="minorBidi"/>
        </w:rPr>
        <w:t xml:space="preserve"> en la meva condició de delegat/ada de prevenció a l’empresa </w:t>
      </w:r>
      <w:r>
        <w:rPr>
          <w:rFonts w:asciiTheme="minorBidi" w:eastAsia="Franklin Gothic" w:hAnsiTheme="minorBidi" w:cstheme="minorBidi"/>
        </w:rPr>
        <w:t>.....................................................................</w:t>
      </w:r>
      <w:r w:rsidRPr="00714B60">
        <w:rPr>
          <w:rFonts w:asciiTheme="minorBidi" w:eastAsia="Franklin Gothic" w:hAnsiTheme="minorBidi" w:cstheme="minorBidi"/>
        </w:rPr>
        <w:t>, se’m reconeixen les competències i facultats establertes a l’article 36 de la Llei 31/1995, de 8 de novembre, de prevenció de riscos laborals (LPRL).</w:t>
      </w:r>
    </w:p>
    <w:p w14:paraId="5F2EDF20" w14:textId="77777777" w:rsidR="00EA0229" w:rsidRPr="00714B60" w:rsidRDefault="00EA0229" w:rsidP="00EA0229">
      <w:pPr>
        <w:pStyle w:val="Standard"/>
        <w:jc w:val="both"/>
        <w:rPr>
          <w:rFonts w:asciiTheme="minorBidi" w:eastAsia="Franklin Gothic" w:hAnsiTheme="minorBidi" w:cstheme="minorBidi"/>
        </w:rPr>
      </w:pPr>
    </w:p>
    <w:p w14:paraId="2432B91A" w14:textId="77777777" w:rsidR="00EA0229" w:rsidRPr="00714B60" w:rsidRDefault="00EA0229" w:rsidP="00EA0229">
      <w:pPr>
        <w:pStyle w:val="Standard"/>
        <w:jc w:val="both"/>
        <w:rPr>
          <w:rFonts w:asciiTheme="minorBidi" w:eastAsia="Franklin Gothic" w:hAnsiTheme="minorBidi" w:cstheme="minorBidi"/>
        </w:rPr>
      </w:pPr>
      <w:r w:rsidRPr="00714B60">
        <w:rPr>
          <w:rFonts w:asciiTheme="minorBidi" w:eastAsia="Franklin Gothic" w:hAnsiTheme="minorBidi" w:cstheme="minorBidi"/>
        </w:rPr>
        <w:t>Segon. Que</w:t>
      </w:r>
      <w:r>
        <w:rPr>
          <w:rFonts w:asciiTheme="minorBidi" w:eastAsia="Franklin Gothic" w:hAnsiTheme="minorBidi" w:cstheme="minorBidi"/>
        </w:rPr>
        <w:t>,</w:t>
      </w:r>
      <w:r w:rsidRPr="00714B60">
        <w:rPr>
          <w:rFonts w:asciiTheme="minorBidi" w:eastAsia="Franklin Gothic" w:hAnsiTheme="minorBidi" w:cstheme="minorBidi"/>
        </w:rPr>
        <w:t xml:space="preserve"> entre les facultats que se m’atorguen per a l’exercici de les competències, recollides en el número 2 de l’article 36, a l’apartat </w:t>
      </w:r>
      <w:r w:rsidRPr="00714B60">
        <w:rPr>
          <w:rFonts w:asciiTheme="minorBidi" w:eastAsia="Franklin Gothic" w:hAnsiTheme="minorBidi" w:cstheme="minorBidi"/>
          <w:i/>
          <w:iCs/>
        </w:rPr>
        <w:t>b</w:t>
      </w:r>
      <w:r w:rsidRPr="00714B60">
        <w:rPr>
          <w:rFonts w:asciiTheme="minorBidi" w:eastAsia="Franklin Gothic" w:hAnsiTheme="minorBidi" w:cstheme="minorBidi"/>
        </w:rPr>
        <w:t>)</w:t>
      </w:r>
      <w:r>
        <w:rPr>
          <w:rFonts w:asciiTheme="minorBidi" w:eastAsia="Franklin Gothic" w:hAnsiTheme="minorBidi" w:cstheme="minorBidi"/>
        </w:rPr>
        <w:t>,</w:t>
      </w:r>
      <w:r w:rsidRPr="00714B60">
        <w:rPr>
          <w:rFonts w:asciiTheme="minorBidi" w:eastAsia="Franklin Gothic" w:hAnsiTheme="minorBidi" w:cstheme="minorBidi"/>
        </w:rPr>
        <w:t xml:space="preserve"> s’hi recull la de tenir accés, amb les limitacions que preveu l’apartat 4 de l’article 22 d’aquesta Llei, a la informació i la documentació referent a les condicions de treball que siguin necessàries per a l’exercici de les meves funcions i, particularment, a les referents a la informació, consulta i participació dels treballadors i treballadores i a la documentació que l’empresa ha d’elaborar i conservar a disposició de l’autoritat laboral.</w:t>
      </w:r>
    </w:p>
    <w:p w14:paraId="48F3D231" w14:textId="77777777" w:rsidR="00EA0229" w:rsidRPr="00714B60" w:rsidRDefault="00EA0229" w:rsidP="00EA0229">
      <w:pPr>
        <w:pStyle w:val="Standard"/>
        <w:jc w:val="both"/>
        <w:rPr>
          <w:rFonts w:asciiTheme="minorBidi" w:eastAsia="Franklin Gothic" w:hAnsiTheme="minorBidi" w:cstheme="minorBidi"/>
        </w:rPr>
      </w:pPr>
    </w:p>
    <w:p w14:paraId="4CD38109" w14:textId="77777777" w:rsidR="00EA0229" w:rsidRPr="00714B60" w:rsidRDefault="00EA0229" w:rsidP="00EA0229">
      <w:pPr>
        <w:pStyle w:val="Standard"/>
        <w:jc w:val="both"/>
        <w:rPr>
          <w:rFonts w:asciiTheme="minorBidi" w:eastAsia="Franklin Gothic" w:hAnsiTheme="minorBidi" w:cstheme="minorBidi"/>
        </w:rPr>
      </w:pPr>
      <w:r w:rsidRPr="00714B60">
        <w:rPr>
          <w:rFonts w:asciiTheme="minorBidi" w:eastAsia="Franklin Gothic" w:hAnsiTheme="minorBidi" w:cstheme="minorBidi"/>
        </w:rPr>
        <w:t>Tercer. Que l’article 33 de la LPRL estableix el deure empresarial de consulta als treballadors i treballadores sobre les decisions a adoptar en matèria de seguretat i salut, entre les quals recull, a l’apartat 1.</w:t>
      </w:r>
      <w:r w:rsidRPr="00714B60">
        <w:rPr>
          <w:rFonts w:asciiTheme="minorBidi" w:eastAsia="Franklin Gothic" w:hAnsiTheme="minorBidi" w:cstheme="minorBidi"/>
          <w:i/>
          <w:iCs/>
        </w:rPr>
        <w:t>b</w:t>
      </w:r>
      <w:r w:rsidRPr="00714B60">
        <w:rPr>
          <w:rFonts w:asciiTheme="minorBidi" w:eastAsia="Franklin Gothic" w:hAnsiTheme="minorBidi" w:cstheme="minorBidi"/>
        </w:rPr>
        <w:t xml:space="preserve">) «l’organització i el desenvolupament de les activitats de protecció de la salut i prevenció dels riscos professionals a l’empresa», i </w:t>
      </w:r>
      <w:r>
        <w:rPr>
          <w:rFonts w:asciiTheme="minorBidi" w:eastAsia="Franklin Gothic" w:hAnsiTheme="minorBidi" w:cstheme="minorBidi"/>
        </w:rPr>
        <w:t>1.</w:t>
      </w:r>
      <w:r w:rsidRPr="00714B60">
        <w:rPr>
          <w:rFonts w:asciiTheme="minorBidi" w:eastAsia="Franklin Gothic" w:hAnsiTheme="minorBidi" w:cstheme="minorBidi"/>
          <w:i/>
          <w:iCs/>
        </w:rPr>
        <w:t>d</w:t>
      </w:r>
      <w:r w:rsidRPr="00714B60">
        <w:rPr>
          <w:rFonts w:asciiTheme="minorBidi" w:eastAsia="Franklin Gothic" w:hAnsiTheme="minorBidi" w:cstheme="minorBidi"/>
        </w:rPr>
        <w:t>) «els procediments d’informació i documentació» referits en el paràgraf anterior.</w:t>
      </w:r>
    </w:p>
    <w:p w14:paraId="690A0AF0" w14:textId="77777777" w:rsidR="00EA0229" w:rsidRPr="00714B60" w:rsidRDefault="00EA0229" w:rsidP="00EA0229">
      <w:pPr>
        <w:pStyle w:val="Standard"/>
        <w:jc w:val="both"/>
        <w:rPr>
          <w:rFonts w:asciiTheme="minorBidi" w:eastAsia="Franklin Gothic" w:hAnsiTheme="minorBidi" w:cstheme="minorBidi"/>
        </w:rPr>
      </w:pPr>
    </w:p>
    <w:p w14:paraId="41527CC4" w14:textId="77777777" w:rsidR="00EA0229" w:rsidRPr="00714B60" w:rsidRDefault="00EA0229" w:rsidP="00EA0229">
      <w:pPr>
        <w:pStyle w:val="Standard"/>
        <w:jc w:val="both"/>
        <w:rPr>
          <w:rFonts w:asciiTheme="minorBidi" w:eastAsia="Franklin Gothic" w:hAnsiTheme="minorBidi" w:cstheme="minorBidi"/>
        </w:rPr>
      </w:pPr>
      <w:r w:rsidRPr="00714B60">
        <w:rPr>
          <w:rFonts w:asciiTheme="minorBidi" w:eastAsia="Franklin Gothic" w:hAnsiTheme="minorBidi" w:cstheme="minorBidi"/>
        </w:rPr>
        <w:t>Quart. Que la documentació en matèria preventiva que l’empresa ha d’elaborar i conservar a disposició de l’autoritat laboral es detalla a l’article 23.1 de la LPRL, i que el Pla de prevenció de riscos laborals és el primer que ha de realitzar l’empresa.</w:t>
      </w:r>
    </w:p>
    <w:p w14:paraId="14895468" w14:textId="77777777" w:rsidR="00EA0229" w:rsidRPr="00714B60" w:rsidRDefault="00EA0229" w:rsidP="00EA0229">
      <w:pPr>
        <w:pStyle w:val="Standard"/>
        <w:jc w:val="both"/>
        <w:rPr>
          <w:rFonts w:asciiTheme="minorBidi" w:eastAsia="Franklin Gothic" w:hAnsiTheme="minorBidi" w:cstheme="minorBidi"/>
        </w:rPr>
      </w:pPr>
    </w:p>
    <w:p w14:paraId="7377CE27" w14:textId="77777777" w:rsidR="00EA0229" w:rsidRPr="00714B60" w:rsidRDefault="00EA0229" w:rsidP="00EA0229">
      <w:pPr>
        <w:pStyle w:val="Standard"/>
        <w:jc w:val="both"/>
        <w:rPr>
          <w:rFonts w:asciiTheme="minorBidi" w:eastAsia="Franklin Gothic" w:hAnsiTheme="minorBidi" w:cstheme="minorBidi"/>
        </w:rPr>
      </w:pPr>
      <w:r w:rsidRPr="00714B60">
        <w:rPr>
          <w:rFonts w:asciiTheme="minorBidi" w:eastAsia="Franklin Gothic" w:hAnsiTheme="minorBidi" w:cstheme="minorBidi"/>
        </w:rPr>
        <w:t>Cinquè. Que, segons l’article 16.2 de la LPRL, els «instruments essencials per a la gestió i l’aplicació del pla de prevenció de riscos laborals són l’avaluació de riscos laborals i la planificació de l’activitat preventiva».</w:t>
      </w:r>
    </w:p>
    <w:p w14:paraId="562CAD18" w14:textId="77777777" w:rsidR="00EA0229" w:rsidRPr="00714B60" w:rsidRDefault="00EA0229" w:rsidP="00EA0229">
      <w:pPr>
        <w:pStyle w:val="Standard"/>
        <w:jc w:val="both"/>
        <w:rPr>
          <w:rFonts w:asciiTheme="minorBidi" w:eastAsia="Franklin Gothic" w:hAnsiTheme="minorBidi" w:cstheme="minorBidi"/>
        </w:rPr>
      </w:pPr>
    </w:p>
    <w:p w14:paraId="0AF96689" w14:textId="77777777" w:rsidR="00EA0229" w:rsidRPr="00714B60" w:rsidRDefault="00EA0229" w:rsidP="00EA0229">
      <w:pPr>
        <w:pStyle w:val="Standard"/>
        <w:jc w:val="both"/>
        <w:rPr>
          <w:rFonts w:asciiTheme="minorBidi" w:eastAsia="Franklin Gothic" w:hAnsiTheme="minorBidi" w:cstheme="minorBidi"/>
        </w:rPr>
      </w:pPr>
      <w:r w:rsidRPr="00714B60">
        <w:rPr>
          <w:rFonts w:asciiTheme="minorBidi" w:eastAsia="Franklin Gothic" w:hAnsiTheme="minorBidi" w:cstheme="minorBidi"/>
        </w:rPr>
        <w:t>Per tot el que he exposat,</w:t>
      </w:r>
    </w:p>
    <w:p w14:paraId="1CDF5011" w14:textId="77777777" w:rsidR="00EA0229" w:rsidRDefault="00EA0229" w:rsidP="00EA0229">
      <w:pPr>
        <w:pStyle w:val="Standard"/>
        <w:jc w:val="both"/>
        <w:rPr>
          <w:rFonts w:asciiTheme="minorBidi" w:eastAsia="Franklin Gothic" w:hAnsiTheme="minorBidi" w:cstheme="minorBidi"/>
        </w:rPr>
      </w:pPr>
    </w:p>
    <w:p w14:paraId="3E0F5BCA" w14:textId="77777777" w:rsidR="00EA0229" w:rsidRPr="003108A6" w:rsidRDefault="00EA0229" w:rsidP="00EA0229">
      <w:pPr>
        <w:pStyle w:val="Standard"/>
        <w:jc w:val="both"/>
        <w:rPr>
          <w:rFonts w:asciiTheme="minorBidi" w:eastAsia="Franklin Gothic" w:hAnsiTheme="minorBidi" w:cstheme="minorBidi"/>
        </w:rPr>
      </w:pPr>
    </w:p>
    <w:p w14:paraId="6E413663" w14:textId="77777777" w:rsidR="00EA0229" w:rsidRPr="006A58B8" w:rsidRDefault="00EA0229" w:rsidP="00EA0229">
      <w:pPr>
        <w:pStyle w:val="Standard"/>
        <w:jc w:val="both"/>
        <w:rPr>
          <w:rFonts w:asciiTheme="minorBidi" w:hAnsiTheme="minorBidi" w:cstheme="minorBidi"/>
          <w:bCs/>
        </w:rPr>
      </w:pPr>
      <w:r w:rsidRPr="006A58B8">
        <w:rPr>
          <w:rFonts w:asciiTheme="minorBidi" w:eastAsia="Franklin Gothic" w:hAnsiTheme="minorBidi" w:cstheme="minorBidi"/>
          <w:bCs/>
        </w:rPr>
        <w:t>Sol·licito:</w:t>
      </w:r>
    </w:p>
    <w:p w14:paraId="56D06448" w14:textId="77777777" w:rsidR="00EA0229" w:rsidRPr="00714B60" w:rsidRDefault="00EA0229" w:rsidP="00EA0229">
      <w:pPr>
        <w:pStyle w:val="Standard"/>
        <w:jc w:val="both"/>
        <w:rPr>
          <w:rFonts w:asciiTheme="minorBidi" w:eastAsia="Franklin Gothic" w:hAnsiTheme="minorBidi" w:cstheme="minorBidi"/>
          <w:bCs/>
        </w:rPr>
      </w:pPr>
    </w:p>
    <w:p w14:paraId="13A402CA"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 xml:space="preserve">El lliurament efectiu del pla de prevenció de riscos laborals, per al compliment eficaç de les competències i facultats que </w:t>
      </w:r>
      <w:r>
        <w:rPr>
          <w:rFonts w:asciiTheme="minorBidi" w:eastAsia="Franklin Gothic" w:hAnsiTheme="minorBidi" w:cstheme="minorBidi"/>
          <w:bCs/>
        </w:rPr>
        <w:t xml:space="preserve">m’atribueix </w:t>
      </w:r>
      <w:r w:rsidRPr="00714B60">
        <w:rPr>
          <w:rFonts w:asciiTheme="minorBidi" w:eastAsia="Franklin Gothic" w:hAnsiTheme="minorBidi" w:cstheme="minorBidi"/>
          <w:bCs/>
        </w:rPr>
        <w:t>la LPRL com a delegat/ada de prevenció.</w:t>
      </w:r>
    </w:p>
    <w:p w14:paraId="160BB0B0" w14:textId="77777777" w:rsidR="00EA0229" w:rsidRPr="00714B60" w:rsidRDefault="00EA0229" w:rsidP="00EA0229">
      <w:pPr>
        <w:pStyle w:val="Standard"/>
        <w:jc w:val="both"/>
        <w:rPr>
          <w:rFonts w:asciiTheme="minorBidi" w:eastAsia="Franklin Gothic" w:hAnsiTheme="minorBidi" w:cstheme="minorBidi"/>
          <w:bCs/>
        </w:rPr>
      </w:pPr>
    </w:p>
    <w:p w14:paraId="59861758" w14:textId="77777777" w:rsidR="00EA0229"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Aquest document ha d’incloure:</w:t>
      </w:r>
    </w:p>
    <w:p w14:paraId="083A68C8" w14:textId="77777777" w:rsidR="00EA0229" w:rsidRPr="00714B60" w:rsidRDefault="00EA0229" w:rsidP="00EA0229">
      <w:pPr>
        <w:pStyle w:val="Standard"/>
        <w:jc w:val="both"/>
        <w:rPr>
          <w:rFonts w:asciiTheme="minorBidi" w:eastAsia="Franklin Gothic" w:hAnsiTheme="minorBidi" w:cstheme="minorBidi"/>
          <w:bCs/>
        </w:rPr>
      </w:pPr>
    </w:p>
    <w:p w14:paraId="43D28404"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1. estructura organitzativa,</w:t>
      </w:r>
    </w:p>
    <w:p w14:paraId="7E1F729A"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2. responsabilitats,</w:t>
      </w:r>
    </w:p>
    <w:p w14:paraId="177C8664"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3. funcions,</w:t>
      </w:r>
    </w:p>
    <w:p w14:paraId="1F3C7B54"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4. pràctiques,</w:t>
      </w:r>
    </w:p>
    <w:p w14:paraId="6E54068D"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5. procediments,</w:t>
      </w:r>
    </w:p>
    <w:p w14:paraId="288C428A"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6. processos</w:t>
      </w:r>
      <w:r>
        <w:rPr>
          <w:rFonts w:asciiTheme="minorBidi" w:eastAsia="Franklin Gothic" w:hAnsiTheme="minorBidi" w:cstheme="minorBidi"/>
          <w:bCs/>
        </w:rPr>
        <w:t xml:space="preserve"> i</w:t>
      </w:r>
    </w:p>
    <w:p w14:paraId="27E17097"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7. recursos necessaris per realitzar l’acció de prevenció de riscos de l’empresa.</w:t>
      </w:r>
    </w:p>
    <w:p w14:paraId="0EA91D23" w14:textId="77777777" w:rsidR="00EA0229" w:rsidRPr="00714B60" w:rsidRDefault="00EA0229" w:rsidP="00EA0229">
      <w:pPr>
        <w:pStyle w:val="Standard"/>
        <w:jc w:val="both"/>
        <w:rPr>
          <w:rFonts w:asciiTheme="minorBidi" w:eastAsia="Franklin Gothic" w:hAnsiTheme="minorBidi" w:cstheme="minorBidi"/>
          <w:bCs/>
        </w:rPr>
      </w:pPr>
    </w:p>
    <w:p w14:paraId="08CF77BF" w14:textId="77777777" w:rsidR="00EA0229" w:rsidRPr="00714B60" w:rsidRDefault="00EA0229" w:rsidP="00EA0229">
      <w:pPr>
        <w:pStyle w:val="Standard"/>
        <w:jc w:val="both"/>
        <w:rPr>
          <w:rFonts w:asciiTheme="minorBidi" w:eastAsia="Franklin Gothic" w:hAnsiTheme="minorBidi" w:cstheme="minorBidi"/>
          <w:bCs/>
        </w:rPr>
      </w:pPr>
      <w:r w:rsidRPr="00714B60">
        <w:rPr>
          <w:rFonts w:asciiTheme="minorBidi" w:eastAsia="Franklin Gothic" w:hAnsiTheme="minorBidi" w:cstheme="minorBidi"/>
          <w:bCs/>
        </w:rPr>
        <w:t>Esperem una resposta i el lliurament del document sol·licitat, en el termini màxim de (</w:t>
      </w:r>
      <w:r w:rsidRPr="00714B60">
        <w:rPr>
          <w:rFonts w:asciiTheme="minorBidi" w:eastAsia="Franklin Gothic" w:hAnsiTheme="minorBidi" w:cstheme="minorBidi"/>
          <w:bCs/>
          <w:i/>
          <w:iCs/>
        </w:rPr>
        <w:t>data</w:t>
      </w:r>
      <w:r w:rsidRPr="00714B60">
        <w:rPr>
          <w:rFonts w:asciiTheme="minorBidi" w:eastAsia="Franklin Gothic" w:hAnsiTheme="minorBidi" w:cstheme="minorBidi"/>
          <w:bCs/>
        </w:rPr>
        <w:t>)</w:t>
      </w:r>
      <w:r>
        <w:rPr>
          <w:rFonts w:asciiTheme="minorBidi" w:eastAsia="Franklin Gothic" w:hAnsiTheme="minorBidi" w:cstheme="minorBidi"/>
          <w:bCs/>
        </w:rPr>
        <w:t xml:space="preserve"> ................................</w:t>
      </w:r>
      <w:r w:rsidRPr="00714B60">
        <w:rPr>
          <w:rFonts w:asciiTheme="minorBidi" w:eastAsia="Franklin Gothic" w:hAnsiTheme="minorBidi" w:cstheme="minorBidi"/>
          <w:bCs/>
        </w:rPr>
        <w:t>, en compliment de la normativa en prevenció de riscos laborals.</w:t>
      </w:r>
    </w:p>
    <w:p w14:paraId="1A319E6D" w14:textId="77777777" w:rsidR="00EA0229" w:rsidRPr="00714B60" w:rsidRDefault="00EA0229" w:rsidP="00EA0229">
      <w:pPr>
        <w:pStyle w:val="Standard"/>
        <w:jc w:val="both"/>
        <w:rPr>
          <w:rFonts w:asciiTheme="minorBidi" w:eastAsia="Franklin Gothic" w:hAnsiTheme="minorBidi" w:cstheme="minorBidi"/>
          <w:bCs/>
        </w:rPr>
      </w:pPr>
    </w:p>
    <w:p w14:paraId="7C976C5F" w14:textId="77777777" w:rsidR="00EA0229" w:rsidRPr="003108A6" w:rsidRDefault="00EA0229" w:rsidP="00EA0229">
      <w:pPr>
        <w:pStyle w:val="Standard"/>
        <w:jc w:val="both"/>
        <w:rPr>
          <w:rFonts w:asciiTheme="minorBidi" w:eastAsia="Franklin Gothic" w:hAnsiTheme="minorBidi" w:cstheme="minorBidi"/>
        </w:rPr>
      </w:pPr>
    </w:p>
    <w:p w14:paraId="5825823B" w14:textId="77777777" w:rsidR="00EA0229" w:rsidRPr="003108A6" w:rsidRDefault="00EA0229" w:rsidP="00EA0229">
      <w:pPr>
        <w:pStyle w:val="Standard"/>
        <w:jc w:val="both"/>
        <w:rPr>
          <w:rFonts w:asciiTheme="minorBidi" w:hAnsiTheme="minorBidi" w:cstheme="minorBidi"/>
        </w:rPr>
      </w:pPr>
      <w:r w:rsidRPr="003108A6">
        <w:rPr>
          <w:rFonts w:asciiTheme="minorBidi" w:eastAsia="Franklin Gothic" w:hAnsiTheme="minorBidi" w:cstheme="minorBidi"/>
        </w:rPr>
        <w:t>Atentament,</w:t>
      </w:r>
    </w:p>
    <w:p w14:paraId="3201E5E1" w14:textId="77777777" w:rsidR="00EA0229" w:rsidRPr="003108A6" w:rsidRDefault="00EA0229" w:rsidP="00EA0229">
      <w:pPr>
        <w:pStyle w:val="Standard"/>
        <w:jc w:val="both"/>
        <w:rPr>
          <w:rFonts w:asciiTheme="minorBidi" w:eastAsia="Franklin Gothic" w:hAnsiTheme="minorBidi" w:cstheme="minorBidi"/>
        </w:rPr>
      </w:pPr>
    </w:p>
    <w:p w14:paraId="0DDCB76B" w14:textId="77777777" w:rsidR="00EA0229" w:rsidRPr="003108A6" w:rsidRDefault="00EA0229" w:rsidP="00EA0229">
      <w:pPr>
        <w:pStyle w:val="Standard"/>
        <w:jc w:val="both"/>
        <w:rPr>
          <w:rFonts w:asciiTheme="minorBidi" w:hAnsiTheme="minorBidi" w:cstheme="minorBidi"/>
        </w:rPr>
      </w:pPr>
      <w:r w:rsidRPr="003108A6">
        <w:rPr>
          <w:rFonts w:asciiTheme="minorBidi" w:eastAsia="Franklin Gothic" w:hAnsiTheme="minorBidi" w:cstheme="minorBidi"/>
        </w:rPr>
        <w:t>Delegat/ada de prevenció</w:t>
      </w:r>
    </w:p>
    <w:p w14:paraId="67752CB4" w14:textId="77777777" w:rsidR="00EA0229" w:rsidRPr="003108A6" w:rsidRDefault="00EA0229" w:rsidP="00EA0229">
      <w:pPr>
        <w:pStyle w:val="Standard"/>
        <w:jc w:val="both"/>
        <w:rPr>
          <w:rFonts w:asciiTheme="minorBidi" w:eastAsia="Franklin Gothic" w:hAnsiTheme="minorBidi" w:cstheme="minorBidi"/>
        </w:rPr>
      </w:pPr>
    </w:p>
    <w:p w14:paraId="1540F55F" w14:textId="77777777" w:rsidR="00EA0229" w:rsidRPr="003108A6" w:rsidRDefault="00EA0229" w:rsidP="00EA0229">
      <w:pPr>
        <w:pStyle w:val="Standard"/>
        <w:jc w:val="both"/>
        <w:rPr>
          <w:rFonts w:asciiTheme="minorBidi" w:hAnsiTheme="minorBidi" w:cstheme="minorBidi"/>
        </w:rPr>
      </w:pPr>
      <w:r w:rsidRPr="003108A6">
        <w:rPr>
          <w:rFonts w:asciiTheme="minorBidi" w:eastAsia="Franklin Gothic" w:hAnsiTheme="minorBidi" w:cstheme="minorBidi"/>
        </w:rPr>
        <w:t>Signatura:</w:t>
      </w:r>
    </w:p>
    <w:p w14:paraId="7811FA47" w14:textId="77777777" w:rsidR="00EA0229" w:rsidRDefault="00EA0229" w:rsidP="00EA0229">
      <w:pPr>
        <w:pStyle w:val="Standard"/>
        <w:jc w:val="both"/>
        <w:rPr>
          <w:rFonts w:asciiTheme="minorBidi" w:eastAsia="Franklin Gothic" w:hAnsiTheme="minorBidi" w:cstheme="minorBidi"/>
        </w:rPr>
      </w:pPr>
    </w:p>
    <w:p w14:paraId="64BB5B8B" w14:textId="77777777" w:rsidR="00EA0229" w:rsidRPr="003108A6" w:rsidRDefault="00EA0229" w:rsidP="00EA0229">
      <w:pPr>
        <w:pStyle w:val="Standard"/>
        <w:jc w:val="both"/>
        <w:rPr>
          <w:rFonts w:asciiTheme="minorBidi" w:eastAsia="Franklin Gothic" w:hAnsiTheme="minorBidi" w:cstheme="minorBidi"/>
        </w:rPr>
      </w:pPr>
    </w:p>
    <w:p w14:paraId="02B3D71D" w14:textId="77777777" w:rsidR="00EA0229" w:rsidRPr="003108A6" w:rsidRDefault="00EA0229" w:rsidP="00EA0229">
      <w:pPr>
        <w:pStyle w:val="Standard"/>
        <w:tabs>
          <w:tab w:val="left" w:pos="1241"/>
        </w:tabs>
        <w:spacing w:after="160" w:line="256" w:lineRule="auto"/>
        <w:rPr>
          <w:rFonts w:asciiTheme="minorBidi" w:eastAsia="Franklin Gothic" w:hAnsiTheme="minorBidi" w:cstheme="minorBidi"/>
          <w:b/>
          <w:color w:val="FFFFFF"/>
          <w:shd w:val="clear" w:color="auto" w:fill="FF0000"/>
        </w:rPr>
      </w:pPr>
    </w:p>
    <w:p w14:paraId="4850316D" w14:textId="77777777" w:rsidR="00EA0229" w:rsidRPr="003108A6" w:rsidRDefault="00EA0229" w:rsidP="00EA0229">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rPr>
        <w:t>Rebut per l’empresa</w:t>
      </w:r>
    </w:p>
    <w:p w14:paraId="4784FDCA" w14:textId="77777777" w:rsidR="00EA0229" w:rsidRPr="003108A6" w:rsidRDefault="00EA0229" w:rsidP="00EA0229">
      <w:pPr>
        <w:pStyle w:val="Standard"/>
        <w:pBdr>
          <w:top w:val="single" w:sz="4" w:space="1" w:color="000000"/>
          <w:left w:val="single" w:sz="4" w:space="4" w:color="000000"/>
          <w:bottom w:val="single" w:sz="4" w:space="1" w:color="000000"/>
          <w:right w:val="single" w:sz="4" w:space="4" w:color="000000"/>
        </w:pBdr>
        <w:jc w:val="both"/>
        <w:rPr>
          <w:rFonts w:asciiTheme="minorBidi" w:eastAsia="Franklin Gothic" w:hAnsiTheme="minorBidi" w:cstheme="minorBidi"/>
        </w:rPr>
      </w:pPr>
    </w:p>
    <w:p w14:paraId="5408FB09" w14:textId="77777777" w:rsidR="00EA0229" w:rsidRPr="003108A6" w:rsidRDefault="00EA0229" w:rsidP="00EA0229">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i/>
        </w:rPr>
        <w:t>(Lloc i data)</w:t>
      </w:r>
      <w:r w:rsidRPr="003108A6">
        <w:rPr>
          <w:rFonts w:asciiTheme="minorBidi" w:eastAsia="Franklin Gothic" w:hAnsiTheme="minorBidi" w:cstheme="minorBidi"/>
        </w:rPr>
        <w:t xml:space="preserve"> </w:t>
      </w:r>
      <w:r>
        <w:rPr>
          <w:rFonts w:asciiTheme="minorBidi" w:eastAsia="Franklin Gothic" w:hAnsiTheme="minorBidi" w:cstheme="minorBidi"/>
        </w:rPr>
        <w:t>......................................................, ........ de/d’ ............... de ............</w:t>
      </w:r>
      <w:r w:rsidRPr="003108A6">
        <w:rPr>
          <w:rFonts w:asciiTheme="minorBidi" w:eastAsia="Franklin Gothic" w:hAnsiTheme="minorBidi" w:cstheme="minorBidi"/>
        </w:rPr>
        <w:t xml:space="preserve"> </w:t>
      </w:r>
    </w:p>
    <w:p w14:paraId="77935B23" w14:textId="77777777" w:rsidR="00EA0229" w:rsidRPr="003108A6" w:rsidRDefault="00EA0229" w:rsidP="00EA0229">
      <w:pPr>
        <w:pStyle w:val="Standard"/>
        <w:pBdr>
          <w:top w:val="single" w:sz="4" w:space="1" w:color="000000"/>
          <w:left w:val="single" w:sz="4" w:space="4" w:color="000000"/>
          <w:bottom w:val="single" w:sz="4" w:space="1" w:color="000000"/>
          <w:right w:val="single" w:sz="4" w:space="4" w:color="000000"/>
        </w:pBdr>
        <w:jc w:val="both"/>
        <w:rPr>
          <w:rFonts w:asciiTheme="minorBidi" w:eastAsia="Franklin Gothic" w:hAnsiTheme="minorBidi" w:cstheme="minorBidi"/>
        </w:rPr>
      </w:pPr>
    </w:p>
    <w:p w14:paraId="6B1C49DE" w14:textId="77777777" w:rsidR="00EA0229" w:rsidRPr="003108A6" w:rsidRDefault="00EA0229" w:rsidP="00EA0229">
      <w:pPr>
        <w:pStyle w:val="Standard"/>
        <w:pBdr>
          <w:top w:val="single" w:sz="4" w:space="1" w:color="000000"/>
          <w:left w:val="single" w:sz="4" w:space="4" w:color="000000"/>
          <w:bottom w:val="single" w:sz="4" w:space="1" w:color="000000"/>
          <w:right w:val="single" w:sz="4" w:space="4" w:color="000000"/>
        </w:pBdr>
        <w:jc w:val="both"/>
        <w:rPr>
          <w:rFonts w:asciiTheme="minorBidi" w:hAnsiTheme="minorBidi" w:cstheme="minorBidi"/>
        </w:rPr>
      </w:pPr>
      <w:r w:rsidRPr="003108A6">
        <w:rPr>
          <w:rFonts w:asciiTheme="minorBidi" w:eastAsia="Franklin Gothic" w:hAnsiTheme="minorBidi" w:cstheme="minorBidi"/>
          <w:i/>
        </w:rPr>
        <w:t>(Signatura de l’empresa o de la persona que la representa, i segell)</w:t>
      </w:r>
    </w:p>
    <w:p w14:paraId="374AC91A" w14:textId="77777777" w:rsidR="00EA0229" w:rsidRPr="003108A6" w:rsidRDefault="00EA0229" w:rsidP="00EA0229">
      <w:pPr>
        <w:pStyle w:val="Standard"/>
        <w:tabs>
          <w:tab w:val="left" w:pos="1241"/>
        </w:tabs>
        <w:spacing w:after="160" w:line="256" w:lineRule="auto"/>
        <w:rPr>
          <w:rFonts w:asciiTheme="minorBidi" w:eastAsia="Franklin Gothic" w:hAnsiTheme="minorBidi" w:cstheme="minorBidi"/>
          <w:b/>
          <w:color w:val="FFFFFF"/>
          <w:shd w:val="clear" w:color="auto" w:fill="FF0000"/>
        </w:rPr>
      </w:pPr>
    </w:p>
    <w:p w14:paraId="4B11C33C" w14:textId="77777777" w:rsidR="00EA0229" w:rsidRPr="003108A6" w:rsidRDefault="00EA0229" w:rsidP="00EA0229">
      <w:pPr>
        <w:tabs>
          <w:tab w:val="left" w:pos="2848"/>
        </w:tabs>
        <w:rPr>
          <w:rFonts w:asciiTheme="minorBidi" w:hAnsiTheme="minorBidi" w:cstheme="minorBidi"/>
          <w:bCs w:val="0"/>
          <w:szCs w:val="24"/>
        </w:rPr>
      </w:pPr>
    </w:p>
    <w:p w14:paraId="3C4EC4B9" w14:textId="19FDD22D" w:rsidR="00EA0229" w:rsidRDefault="00EA0229" w:rsidP="00EA0229">
      <w:pPr>
        <w:rPr>
          <w:rFonts w:asciiTheme="minorBidi" w:hAnsiTheme="minorBidi" w:cstheme="minorBidi"/>
          <w:szCs w:val="24"/>
        </w:rPr>
      </w:pPr>
    </w:p>
    <w:p w14:paraId="3974BD06" w14:textId="4E846B9F" w:rsidR="00EA0229" w:rsidRDefault="00EA0229" w:rsidP="00EA0229">
      <w:pPr>
        <w:rPr>
          <w:rFonts w:asciiTheme="minorBidi" w:hAnsiTheme="minorBidi" w:cstheme="minorBidi"/>
          <w:szCs w:val="24"/>
        </w:rPr>
      </w:pPr>
    </w:p>
    <w:p w14:paraId="49219A03" w14:textId="291E4A78" w:rsidR="00EA0229" w:rsidRDefault="00EA0229" w:rsidP="00EA0229">
      <w:pPr>
        <w:rPr>
          <w:rFonts w:asciiTheme="minorBidi" w:hAnsiTheme="minorBidi" w:cstheme="minorBidi"/>
          <w:szCs w:val="24"/>
        </w:rPr>
      </w:pPr>
    </w:p>
    <w:p w14:paraId="0A1BAE38" w14:textId="62F75EE7" w:rsidR="00EA0229" w:rsidRDefault="00EA0229" w:rsidP="00EA0229">
      <w:pPr>
        <w:rPr>
          <w:rFonts w:asciiTheme="minorBidi" w:hAnsiTheme="minorBidi" w:cstheme="minorBidi"/>
          <w:szCs w:val="24"/>
        </w:rPr>
      </w:pPr>
    </w:p>
    <w:p w14:paraId="4700A579" w14:textId="7ED8FFD3" w:rsidR="00EA0229" w:rsidRDefault="00EA0229" w:rsidP="00EA0229">
      <w:pPr>
        <w:rPr>
          <w:rFonts w:asciiTheme="minorBidi" w:hAnsiTheme="minorBidi" w:cstheme="minorBidi"/>
          <w:szCs w:val="24"/>
        </w:rPr>
      </w:pPr>
    </w:p>
    <w:p w14:paraId="65DB3EEE" w14:textId="77777777" w:rsidR="00EA0229" w:rsidRPr="0030775F" w:rsidRDefault="00EA0229" w:rsidP="00EA0229">
      <w:pPr>
        <w:rPr>
          <w:rFonts w:asciiTheme="minorBidi" w:hAnsiTheme="minorBidi" w:cstheme="minorBidi"/>
          <w:szCs w:val="24"/>
        </w:rPr>
      </w:pPr>
    </w:p>
    <w:p w14:paraId="34DDB630" w14:textId="77777777" w:rsidR="00EA0229" w:rsidRDefault="00EA0229" w:rsidP="00EA0229">
      <w:pPr>
        <w:rPr>
          <w:rFonts w:asciiTheme="minorBidi" w:hAnsiTheme="minorBidi" w:cstheme="minorBidi"/>
          <w:szCs w:val="24"/>
        </w:rPr>
      </w:pPr>
    </w:p>
    <w:p w14:paraId="38A32621" w14:textId="77777777" w:rsidR="00EA0229" w:rsidRDefault="00EA0229" w:rsidP="00EA0229">
      <w:r w:rsidRPr="00C0350B">
        <w:rPr>
          <w:rFonts w:asciiTheme="minorBidi" w:hAnsiTheme="minorBidi" w:cstheme="minorBidi"/>
          <w:bCs w:val="0"/>
          <w:i/>
          <w:iCs/>
          <w:sz w:val="22"/>
          <w:szCs w:val="22"/>
        </w:rPr>
        <w:t xml:space="preserve">Nota: </w:t>
      </w:r>
      <w:r>
        <w:rPr>
          <w:rFonts w:asciiTheme="minorBidi" w:hAnsiTheme="minorBidi" w:cstheme="minorBidi"/>
          <w:bCs w:val="0"/>
          <w:i/>
          <w:iCs/>
          <w:sz w:val="22"/>
          <w:szCs w:val="22"/>
        </w:rPr>
        <w:t>la UGT</w:t>
      </w:r>
      <w:r w:rsidRPr="00C0350B">
        <w:rPr>
          <w:rFonts w:asciiTheme="minorBidi" w:hAnsiTheme="minorBidi" w:cstheme="minorBidi"/>
          <w:bCs w:val="0"/>
          <w:i/>
          <w:iCs/>
          <w:sz w:val="22"/>
          <w:szCs w:val="22"/>
        </w:rPr>
        <w:t xml:space="preserve"> </w:t>
      </w:r>
      <w:r>
        <w:rPr>
          <w:rFonts w:asciiTheme="minorBidi" w:hAnsiTheme="minorBidi" w:cstheme="minorBidi"/>
          <w:bCs w:val="0"/>
          <w:i/>
          <w:iCs/>
          <w:sz w:val="22"/>
          <w:szCs w:val="22"/>
        </w:rPr>
        <w:t xml:space="preserve">de Catalunya </w:t>
      </w:r>
      <w:r w:rsidRPr="00C0350B">
        <w:rPr>
          <w:rFonts w:asciiTheme="minorBidi" w:hAnsiTheme="minorBidi" w:cstheme="minorBidi"/>
          <w:bCs w:val="0"/>
          <w:i/>
          <w:iCs/>
          <w:sz w:val="22"/>
          <w:szCs w:val="22"/>
        </w:rPr>
        <w:t>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p w14:paraId="65FA9FE5" w14:textId="77777777" w:rsidR="00EA0229" w:rsidRPr="0030775F" w:rsidRDefault="00EA0229" w:rsidP="00EA0229">
      <w:pPr>
        <w:tabs>
          <w:tab w:val="left" w:pos="6856"/>
        </w:tabs>
        <w:rPr>
          <w:rFonts w:asciiTheme="minorBidi" w:hAnsiTheme="minorBidi" w:cstheme="minorBidi"/>
          <w:szCs w:val="24"/>
        </w:rPr>
      </w:pPr>
      <w:r>
        <w:rPr>
          <w:rFonts w:asciiTheme="minorBidi" w:hAnsiTheme="minorBidi" w:cstheme="minorBidi"/>
          <w:szCs w:val="24"/>
        </w:rPr>
        <w:tab/>
      </w:r>
    </w:p>
    <w:p w14:paraId="5AD50136" w14:textId="77777777" w:rsidR="00EA0229" w:rsidRDefault="00EA0229" w:rsidP="00EA0229">
      <w:pPr>
        <w:rPr>
          <w:rFonts w:asciiTheme="minorBidi" w:hAnsiTheme="minorBidi" w:cstheme="minorBidi"/>
          <w:bCs w:val="0"/>
          <w:szCs w:val="24"/>
        </w:rPr>
      </w:pPr>
    </w:p>
    <w:p w14:paraId="4A68ACE8" w14:textId="77777777" w:rsidR="00245FDA" w:rsidRDefault="00245FDA"/>
    <w:sectPr w:rsidR="00245FDA" w:rsidSect="00EA0229">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ux Libertine G">
    <w:altName w:val="Times New Roman"/>
    <w:charset w:val="00"/>
    <w:family w:val="auto"/>
    <w:pitch w:val="variable"/>
  </w:font>
  <w:font w:name="Franklin Gothic">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807F9"/>
    <w:multiLevelType w:val="hybridMultilevel"/>
    <w:tmpl w:val="0EC27F4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39585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DC"/>
    <w:rsid w:val="000D1733"/>
    <w:rsid w:val="00114D0E"/>
    <w:rsid w:val="001A351C"/>
    <w:rsid w:val="00245FDA"/>
    <w:rsid w:val="004002A7"/>
    <w:rsid w:val="0047579A"/>
    <w:rsid w:val="00492FEF"/>
    <w:rsid w:val="00566D19"/>
    <w:rsid w:val="00583EF3"/>
    <w:rsid w:val="0068742F"/>
    <w:rsid w:val="00687E2E"/>
    <w:rsid w:val="008A542A"/>
    <w:rsid w:val="009A4A20"/>
    <w:rsid w:val="00A10A76"/>
    <w:rsid w:val="00BD16DC"/>
    <w:rsid w:val="00D02608"/>
    <w:rsid w:val="00EA0229"/>
    <w:rsid w:val="00FD5736"/>
  </w:rsids>
  <m:mathPr>
    <m:mathFont m:val="Cambria Math"/>
    <m:brkBin m:val="before"/>
    <m:brkBinSub m:val="--"/>
    <m:smallFrac m:val="0"/>
    <m:dispDef/>
    <m:lMargin m:val="0"/>
    <m:rMargin m:val="0"/>
    <m:defJc m:val="centerGroup"/>
    <m:wrapIndent m:val="1440"/>
    <m:intLim m:val="subSup"/>
    <m:naryLim m:val="undOvr"/>
  </m:mathPr>
  <w:themeFontLang w:val="es-ES" w:eastAsia="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2573"/>
  <w15:chartTrackingRefBased/>
  <w15:docId w15:val="{7581F4D4-34EF-4825-9AE2-2995FE8E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29"/>
    <w:pPr>
      <w:spacing w:after="0" w:line="240" w:lineRule="auto"/>
      <w:jc w:val="both"/>
    </w:pPr>
    <w:rPr>
      <w:rFonts w:ascii="Arial" w:eastAsia="Times New Roman" w:hAnsi="Arial" w:cs="Times New Roman"/>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A0229"/>
    <w:pPr>
      <w:widowControl w:val="0"/>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paragraph" w:styleId="Prrafodelista">
    <w:name w:val="List Paragraph"/>
    <w:basedOn w:val="Normal"/>
    <w:uiPriority w:val="34"/>
    <w:qFormat/>
    <w:rsid w:val="00EA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arnall</dc:creator>
  <cp:keywords/>
  <dc:description/>
  <cp:lastModifiedBy>anna arnall</cp:lastModifiedBy>
  <cp:revision>3</cp:revision>
  <dcterms:created xsi:type="dcterms:W3CDTF">2023-07-16T08:25:00Z</dcterms:created>
  <dcterms:modified xsi:type="dcterms:W3CDTF">2023-07-16T08:37:00Z</dcterms:modified>
</cp:coreProperties>
</file>