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ED7A" w14:textId="28B93A9B" w:rsidR="009F2BAB" w:rsidRPr="00AC270C" w:rsidRDefault="00AC270C" w:rsidP="00B14164">
      <w:pPr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AC27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0C350C" wp14:editId="03BDF052">
            <wp:extent cx="965200" cy="86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BC96" w14:textId="77777777" w:rsidR="009F2BAB" w:rsidRPr="00AC270C" w:rsidRDefault="009F2BAB" w:rsidP="00B14164">
      <w:pPr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444227FE" w14:textId="0395E8AC" w:rsidR="002B0DD9" w:rsidRPr="00AC270C" w:rsidRDefault="002B0DD9" w:rsidP="003C45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AC270C">
        <w:rPr>
          <w:rFonts w:ascii="Arial" w:hAnsi="Arial" w:cs="Arial"/>
          <w:b/>
          <w:sz w:val="28"/>
          <w:szCs w:val="28"/>
          <w:lang w:val="ca-ES"/>
        </w:rPr>
        <w:t xml:space="preserve">Escrit administratiu </w:t>
      </w:r>
      <w:r w:rsidR="00B34BB8">
        <w:rPr>
          <w:rFonts w:ascii="Arial" w:hAnsi="Arial" w:cs="Arial"/>
          <w:b/>
          <w:sz w:val="28"/>
          <w:szCs w:val="28"/>
          <w:lang w:val="ca-ES"/>
        </w:rPr>
        <w:t>en reposta a</w:t>
      </w:r>
      <w:r w:rsidRPr="00AC270C">
        <w:rPr>
          <w:rFonts w:ascii="Arial" w:hAnsi="Arial" w:cs="Arial"/>
          <w:b/>
          <w:sz w:val="28"/>
          <w:szCs w:val="28"/>
          <w:lang w:val="ca-ES"/>
        </w:rPr>
        <w:t xml:space="preserve"> la proposta de resolució en tràmit d</w:t>
      </w:r>
      <w:r w:rsidR="00237CA0">
        <w:rPr>
          <w:rFonts w:ascii="Arial" w:hAnsi="Arial" w:cs="Arial"/>
          <w:b/>
          <w:sz w:val="28"/>
          <w:szCs w:val="28"/>
          <w:lang w:val="ca-ES"/>
        </w:rPr>
        <w:t>’</w:t>
      </w:r>
      <w:r w:rsidRPr="00AC270C">
        <w:rPr>
          <w:rFonts w:ascii="Arial" w:hAnsi="Arial" w:cs="Arial"/>
          <w:b/>
          <w:sz w:val="28"/>
          <w:szCs w:val="28"/>
          <w:lang w:val="ca-ES"/>
        </w:rPr>
        <w:t>audiència del procediment preferent d</w:t>
      </w:r>
      <w:r w:rsidR="00237CA0">
        <w:rPr>
          <w:rFonts w:ascii="Arial" w:hAnsi="Arial" w:cs="Arial"/>
          <w:b/>
          <w:sz w:val="28"/>
          <w:szCs w:val="28"/>
          <w:lang w:val="ca-ES"/>
        </w:rPr>
        <w:t>’</w:t>
      </w:r>
      <w:r w:rsidRPr="00AC270C">
        <w:rPr>
          <w:rFonts w:ascii="Arial" w:hAnsi="Arial" w:cs="Arial"/>
          <w:b/>
          <w:sz w:val="28"/>
          <w:szCs w:val="28"/>
          <w:lang w:val="ca-ES"/>
        </w:rPr>
        <w:t>expulsió de ciutadà estranger</w:t>
      </w:r>
      <w:r w:rsidR="00AC270C" w:rsidRPr="00AC270C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="00AC270C" w:rsidRPr="00AC270C">
        <w:rPr>
          <w:rFonts w:ascii="Arial" w:hAnsi="Arial" w:cs="Arial"/>
          <w:bCs/>
          <w:sz w:val="28"/>
          <w:szCs w:val="28"/>
          <w:lang w:val="ca-ES"/>
        </w:rPr>
        <w:t xml:space="preserve">(art. </w:t>
      </w:r>
      <w:r w:rsidRPr="00AC270C">
        <w:rPr>
          <w:rFonts w:ascii="Arial" w:hAnsi="Arial" w:cs="Arial"/>
          <w:bCs/>
          <w:sz w:val="28"/>
          <w:szCs w:val="28"/>
          <w:lang w:val="ca-ES"/>
        </w:rPr>
        <w:t>53.</w:t>
      </w:r>
      <w:r w:rsidRPr="003C454C">
        <w:rPr>
          <w:rFonts w:ascii="Arial" w:hAnsi="Arial" w:cs="Arial"/>
          <w:bCs/>
          <w:i/>
          <w:sz w:val="28"/>
          <w:szCs w:val="28"/>
          <w:lang w:val="ca-ES"/>
        </w:rPr>
        <w:t>a</w:t>
      </w:r>
      <w:r w:rsidRPr="00AC270C">
        <w:rPr>
          <w:rFonts w:ascii="Arial" w:hAnsi="Arial" w:cs="Arial"/>
          <w:bCs/>
          <w:sz w:val="28"/>
          <w:szCs w:val="28"/>
          <w:lang w:val="ca-ES"/>
        </w:rPr>
        <w:t xml:space="preserve"> </w:t>
      </w:r>
      <w:r w:rsidR="00AC270C" w:rsidRPr="00AC270C">
        <w:rPr>
          <w:rFonts w:ascii="Arial" w:hAnsi="Arial" w:cs="Arial"/>
          <w:bCs/>
          <w:sz w:val="28"/>
          <w:szCs w:val="28"/>
          <w:lang w:val="ca-ES"/>
        </w:rPr>
        <w:t xml:space="preserve">i </w:t>
      </w:r>
      <w:r w:rsidRPr="00AC270C">
        <w:rPr>
          <w:rFonts w:ascii="Arial" w:hAnsi="Arial" w:cs="Arial"/>
          <w:bCs/>
          <w:sz w:val="28"/>
          <w:szCs w:val="28"/>
          <w:lang w:val="ca-ES"/>
        </w:rPr>
        <w:t xml:space="preserve">63.1 </w:t>
      </w:r>
      <w:r w:rsidR="000A41B7">
        <w:rPr>
          <w:rFonts w:ascii="Arial" w:hAnsi="Arial" w:cs="Arial"/>
          <w:bCs/>
          <w:sz w:val="28"/>
          <w:szCs w:val="28"/>
          <w:lang w:val="ca-ES"/>
        </w:rPr>
        <w:t xml:space="preserve">de la </w:t>
      </w:r>
      <w:r w:rsidR="009E542A">
        <w:rPr>
          <w:rFonts w:ascii="Arial" w:hAnsi="Arial" w:cs="Arial"/>
          <w:bCs/>
          <w:sz w:val="28"/>
          <w:szCs w:val="28"/>
          <w:lang w:val="ca-ES"/>
        </w:rPr>
        <w:t>Llei orgànica</w:t>
      </w:r>
      <w:r w:rsidRPr="00AC270C">
        <w:rPr>
          <w:rFonts w:ascii="Arial" w:hAnsi="Arial" w:cs="Arial"/>
          <w:bCs/>
          <w:sz w:val="28"/>
          <w:szCs w:val="28"/>
          <w:lang w:val="ca-ES"/>
        </w:rPr>
        <w:t xml:space="preserve"> 4/2000</w:t>
      </w:r>
      <w:r w:rsidR="009E542A">
        <w:rPr>
          <w:rFonts w:ascii="Arial" w:hAnsi="Arial" w:cs="Arial"/>
          <w:bCs/>
          <w:sz w:val="28"/>
          <w:szCs w:val="28"/>
          <w:lang w:val="ca-ES"/>
        </w:rPr>
        <w:t>, d’11 de gener, sobre drets i llibertats dels estrangers a Espanya i la seva integració social</w:t>
      </w:r>
      <w:r w:rsidR="00AC270C" w:rsidRPr="00AC270C">
        <w:rPr>
          <w:rFonts w:ascii="Arial" w:hAnsi="Arial" w:cs="Arial"/>
          <w:bCs/>
          <w:sz w:val="28"/>
          <w:szCs w:val="28"/>
          <w:lang w:val="ca-ES"/>
        </w:rPr>
        <w:t>)</w:t>
      </w:r>
    </w:p>
    <w:p w14:paraId="444227FF" w14:textId="77777777" w:rsidR="002B0DD9" w:rsidRPr="00AC270C" w:rsidRDefault="002B0DD9" w:rsidP="00B14164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2E7D9519" w14:textId="77777777" w:rsidR="008208E6" w:rsidRPr="00661BED" w:rsidRDefault="008208E6" w:rsidP="008208E6">
      <w:pPr>
        <w:pStyle w:val="SPFApartado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Autora: Sílvia Catot Santiago</w:t>
      </w:r>
    </w:p>
    <w:p w14:paraId="44422800" w14:textId="77777777" w:rsidR="002B0DD9" w:rsidRDefault="002B0DD9" w:rsidP="00B14164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1E5498FB" w14:textId="77777777" w:rsidR="008208E6" w:rsidRPr="00AC270C" w:rsidRDefault="008208E6" w:rsidP="00B14164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44422801" w14:textId="46F01F71" w:rsidR="007A5569" w:rsidRPr="00AC270C" w:rsidRDefault="007A5569" w:rsidP="002B0D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GRUP OPERATIU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ESTRANGERS DE LA</w:t>
      </w:r>
    </w:p>
    <w:p w14:paraId="44422802" w14:textId="66EF2532" w:rsidR="007A5569" w:rsidRPr="00AC270C" w:rsidRDefault="007A5569" w:rsidP="002B0D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COMISSARIA COMARCAL DE </w:t>
      </w:r>
      <w:r w:rsidR="009E542A">
        <w:rPr>
          <w:rFonts w:ascii="Arial" w:hAnsi="Arial" w:cs="Arial"/>
          <w:sz w:val="24"/>
          <w:szCs w:val="24"/>
          <w:lang w:val="ca-ES"/>
        </w:rPr>
        <w:t>.........................</w:t>
      </w:r>
    </w:p>
    <w:p w14:paraId="44422803" w14:textId="69A9FB69" w:rsidR="007A5569" w:rsidRPr="00AC270C" w:rsidRDefault="007A5569" w:rsidP="002B0D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DIRECCIÓ </w:t>
      </w:r>
      <w:r w:rsidR="009E542A">
        <w:rPr>
          <w:rFonts w:ascii="Arial" w:hAnsi="Arial" w:cs="Arial"/>
          <w:sz w:val="24"/>
          <w:szCs w:val="24"/>
          <w:lang w:val="ca-ES"/>
        </w:rPr>
        <w:t>GENERAL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DE LA POLICIA</w:t>
      </w:r>
    </w:p>
    <w:p w14:paraId="44422804" w14:textId="77777777" w:rsidR="007A5569" w:rsidRPr="00AC270C" w:rsidRDefault="007A5569" w:rsidP="007A5569">
      <w:pPr>
        <w:rPr>
          <w:rFonts w:ascii="Arial" w:hAnsi="Arial" w:cs="Arial"/>
          <w:sz w:val="24"/>
          <w:szCs w:val="24"/>
          <w:lang w:val="ca-ES"/>
        </w:rPr>
      </w:pPr>
    </w:p>
    <w:p w14:paraId="44422805" w14:textId="5947094A" w:rsidR="007A5569" w:rsidRPr="00AC270C" w:rsidRDefault="007A5569" w:rsidP="007A5569">
      <w:pPr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Expedient núm. </w:t>
      </w:r>
      <w:r w:rsidR="009E542A">
        <w:rPr>
          <w:rFonts w:ascii="Arial" w:hAnsi="Arial" w:cs="Arial"/>
          <w:sz w:val="24"/>
          <w:szCs w:val="24"/>
          <w:lang w:val="ca-ES"/>
        </w:rPr>
        <w:t>.......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/ </w:t>
      </w:r>
      <w:r w:rsidR="009E542A">
        <w:rPr>
          <w:rFonts w:ascii="Arial" w:hAnsi="Arial" w:cs="Arial"/>
          <w:sz w:val="24"/>
          <w:szCs w:val="24"/>
          <w:lang w:val="ca-ES"/>
        </w:rPr>
        <w:t>.................</w:t>
      </w:r>
    </w:p>
    <w:p w14:paraId="44422806" w14:textId="77777777" w:rsidR="007A5569" w:rsidRPr="00AC270C" w:rsidRDefault="007A5569" w:rsidP="007A5569">
      <w:pPr>
        <w:rPr>
          <w:rFonts w:ascii="Arial" w:hAnsi="Arial" w:cs="Arial"/>
          <w:sz w:val="24"/>
          <w:szCs w:val="24"/>
          <w:lang w:val="ca-ES"/>
        </w:rPr>
      </w:pPr>
    </w:p>
    <w:p w14:paraId="44422807" w14:textId="6520B440" w:rsidR="007A5569" w:rsidRPr="00AC270C" w:rsidRDefault="002B0DD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............................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, </w:t>
      </w:r>
      <w:r w:rsidR="009E542A">
        <w:rPr>
          <w:rFonts w:ascii="Arial" w:hAnsi="Arial" w:cs="Arial"/>
          <w:sz w:val="24"/>
          <w:szCs w:val="24"/>
          <w:lang w:val="ca-ES"/>
        </w:rPr>
        <w:t>l</w:t>
      </w:r>
      <w:r w:rsidR="007A5569" w:rsidRPr="00AC270C">
        <w:rPr>
          <w:rFonts w:ascii="Arial" w:hAnsi="Arial" w:cs="Arial"/>
          <w:sz w:val="24"/>
          <w:szCs w:val="24"/>
          <w:lang w:val="ca-ES"/>
        </w:rPr>
        <w:t>letra</w:t>
      </w:r>
      <w:r w:rsidR="009E542A">
        <w:rPr>
          <w:rFonts w:ascii="Arial" w:hAnsi="Arial" w:cs="Arial"/>
          <w:sz w:val="24"/>
          <w:szCs w:val="24"/>
          <w:lang w:val="ca-ES"/>
        </w:rPr>
        <w:t>t/</w:t>
      </w:r>
      <w:r w:rsidR="007A5569" w:rsidRPr="00AC270C">
        <w:rPr>
          <w:rFonts w:ascii="Arial" w:hAnsi="Arial" w:cs="Arial"/>
          <w:sz w:val="24"/>
          <w:szCs w:val="24"/>
          <w:lang w:val="ca-ES"/>
        </w:rPr>
        <w:t>da de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Il·lustre Col·legi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Advocats de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..........................,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col·legia</w:t>
      </w:r>
      <w:r w:rsidR="009E542A">
        <w:rPr>
          <w:rFonts w:ascii="Arial" w:hAnsi="Arial" w:cs="Arial"/>
          <w:sz w:val="24"/>
          <w:szCs w:val="24"/>
          <w:lang w:val="ca-ES"/>
        </w:rPr>
        <w:t>t/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da núm.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..............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, amb fax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..................., </w:t>
      </w:r>
      <w:r w:rsidR="00B34BB8">
        <w:rPr>
          <w:rFonts w:ascii="Arial" w:hAnsi="Arial" w:cs="Arial"/>
          <w:sz w:val="24"/>
          <w:szCs w:val="24"/>
          <w:lang w:val="ca-ES"/>
        </w:rPr>
        <w:t>adreça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>electrònic</w:t>
      </w:r>
      <w:r w:rsidR="00B34BB8">
        <w:rPr>
          <w:rFonts w:ascii="Arial" w:hAnsi="Arial" w:cs="Arial"/>
          <w:sz w:val="24"/>
          <w:szCs w:val="24"/>
          <w:lang w:val="ca-ES"/>
        </w:rPr>
        <w:t>a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........................................,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designa</w:t>
      </w:r>
      <w:r w:rsidR="009E542A">
        <w:rPr>
          <w:rFonts w:ascii="Arial" w:hAnsi="Arial" w:cs="Arial"/>
          <w:sz w:val="24"/>
          <w:szCs w:val="24"/>
          <w:lang w:val="ca-ES"/>
        </w:rPr>
        <w:t>t/</w:t>
      </w:r>
      <w:r w:rsidR="007A5569" w:rsidRPr="00AC270C">
        <w:rPr>
          <w:rFonts w:ascii="Arial" w:hAnsi="Arial" w:cs="Arial"/>
          <w:sz w:val="24"/>
          <w:szCs w:val="24"/>
          <w:lang w:val="ca-ES"/>
        </w:rPr>
        <w:t>da per a la representació i defensa de</w:t>
      </w:r>
      <w:r w:rsidR="000A41B7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>....................................</w:t>
      </w:r>
      <w:r w:rsidR="000A41B7">
        <w:rPr>
          <w:rFonts w:ascii="Arial" w:hAnsi="Arial" w:cs="Arial"/>
          <w:sz w:val="24"/>
          <w:szCs w:val="24"/>
          <w:lang w:val="ca-ES"/>
        </w:rPr>
        <w:t xml:space="preserve"> (</w:t>
      </w:r>
      <w:r w:rsidR="000A41B7" w:rsidRPr="003C454C">
        <w:rPr>
          <w:rFonts w:ascii="Arial" w:hAnsi="Arial" w:cs="Arial"/>
          <w:i/>
          <w:sz w:val="24"/>
          <w:szCs w:val="24"/>
          <w:lang w:val="ca-ES"/>
        </w:rPr>
        <w:t>Indiqueu el nom i cognoms de la persona representada</w:t>
      </w:r>
      <w:r w:rsidR="000A41B7">
        <w:rPr>
          <w:rFonts w:ascii="Arial" w:hAnsi="Arial" w:cs="Arial"/>
          <w:sz w:val="24"/>
          <w:szCs w:val="24"/>
          <w:lang w:val="ca-ES"/>
        </w:rPr>
        <w:t>)</w:t>
      </w:r>
      <w:r w:rsidR="007A5569" w:rsidRPr="00AC270C">
        <w:rPr>
          <w:rFonts w:ascii="Arial" w:hAnsi="Arial" w:cs="Arial"/>
          <w:sz w:val="24"/>
          <w:szCs w:val="24"/>
          <w:lang w:val="ca-ES"/>
        </w:rPr>
        <w:t>, major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edat, nacional de </w:t>
      </w:r>
      <w:r w:rsidRPr="00AC270C">
        <w:rPr>
          <w:rFonts w:ascii="Arial" w:hAnsi="Arial" w:cs="Arial"/>
          <w:sz w:val="24"/>
          <w:szCs w:val="24"/>
          <w:lang w:val="ca-ES"/>
        </w:rPr>
        <w:t>........................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, la resta de circumstàncies </w:t>
      </w:r>
      <w:r w:rsidR="00D55AD1">
        <w:rPr>
          <w:rFonts w:ascii="Arial" w:hAnsi="Arial" w:cs="Arial"/>
          <w:sz w:val="24"/>
          <w:szCs w:val="24"/>
          <w:lang w:val="ca-ES"/>
        </w:rPr>
        <w:t xml:space="preserve">del/de la qual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han de constar en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expedient </w:t>
      </w:r>
      <w:r w:rsidR="007A5569" w:rsidRPr="00AC270C">
        <w:rPr>
          <w:rFonts w:ascii="Arial" w:hAnsi="Arial" w:cs="Arial"/>
          <w:i/>
          <w:sz w:val="24"/>
          <w:szCs w:val="24"/>
          <w:lang w:val="ca-ES"/>
        </w:rPr>
        <w:t>ut supra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9E542A">
        <w:rPr>
          <w:rFonts w:ascii="Arial" w:hAnsi="Arial" w:cs="Arial"/>
          <w:sz w:val="24"/>
          <w:szCs w:val="24"/>
          <w:lang w:val="ca-ES"/>
        </w:rPr>
        <w:t>indicat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, davant aquest </w:t>
      </w:r>
      <w:r w:rsidR="00886D42">
        <w:rPr>
          <w:rFonts w:ascii="Arial" w:hAnsi="Arial" w:cs="Arial"/>
          <w:sz w:val="24"/>
          <w:szCs w:val="24"/>
          <w:lang w:val="ca-ES"/>
        </w:rPr>
        <w:t>ò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rgan comparec i, com millor </w:t>
      </w:r>
      <w:r w:rsidR="00886D42">
        <w:rPr>
          <w:rFonts w:ascii="Arial" w:hAnsi="Arial" w:cs="Arial"/>
          <w:sz w:val="24"/>
          <w:szCs w:val="24"/>
          <w:lang w:val="ca-ES"/>
        </w:rPr>
        <w:t>escaigui</w:t>
      </w:r>
      <w:r w:rsidR="00886D42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en dret, 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>DI</w:t>
      </w:r>
      <w:r w:rsidR="00B14164" w:rsidRPr="00AC270C">
        <w:rPr>
          <w:rFonts w:ascii="Arial" w:hAnsi="Arial" w:cs="Arial"/>
          <w:b/>
          <w:sz w:val="24"/>
          <w:szCs w:val="24"/>
          <w:lang w:val="ca-ES"/>
        </w:rPr>
        <w:t>C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>:</w:t>
      </w:r>
    </w:p>
    <w:p w14:paraId="44422808" w14:textId="77777777" w:rsidR="002B0DD9" w:rsidRPr="00AC270C" w:rsidRDefault="002B0DD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09" w14:textId="24A4E9EA" w:rsidR="007A5569" w:rsidRPr="00AC270C" w:rsidRDefault="003C0FAE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1.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Que </w:t>
      </w:r>
      <w:r w:rsidR="007D57C4">
        <w:rPr>
          <w:rFonts w:ascii="Arial" w:hAnsi="Arial" w:cs="Arial"/>
          <w:sz w:val="24"/>
          <w:szCs w:val="24"/>
          <w:lang w:val="ca-ES"/>
        </w:rPr>
        <w:t>se’m</w:t>
      </w:r>
      <w:r w:rsidR="000A41B7">
        <w:rPr>
          <w:rFonts w:ascii="Arial" w:hAnsi="Arial" w:cs="Arial"/>
          <w:sz w:val="24"/>
          <w:szCs w:val="24"/>
          <w:lang w:val="ca-ES"/>
        </w:rPr>
        <w:t xml:space="preserve"> va notificar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via fax</w:t>
      </w:r>
      <w:r w:rsidR="000A41B7">
        <w:rPr>
          <w:rFonts w:ascii="Arial" w:hAnsi="Arial" w:cs="Arial"/>
          <w:sz w:val="24"/>
          <w:szCs w:val="24"/>
          <w:lang w:val="ca-ES"/>
        </w:rPr>
        <w:t xml:space="preserve"> la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B74763">
        <w:rPr>
          <w:rFonts w:ascii="Arial" w:hAnsi="Arial" w:cs="Arial"/>
          <w:b/>
          <w:sz w:val="24"/>
          <w:szCs w:val="24"/>
          <w:lang w:val="ca-ES"/>
        </w:rPr>
        <w:t>P</w:t>
      </w:r>
      <w:r w:rsidR="00FA486C" w:rsidRPr="00AC270C">
        <w:rPr>
          <w:rFonts w:ascii="Arial" w:hAnsi="Arial" w:cs="Arial"/>
          <w:b/>
          <w:sz w:val="24"/>
          <w:szCs w:val="24"/>
          <w:lang w:val="ca-ES"/>
        </w:rPr>
        <w:t>roposta de resolució en tràmit d</w:t>
      </w:r>
      <w:r w:rsidR="00FA486C">
        <w:rPr>
          <w:rFonts w:ascii="Arial" w:hAnsi="Arial" w:cs="Arial"/>
          <w:b/>
          <w:sz w:val="24"/>
          <w:szCs w:val="24"/>
          <w:lang w:val="ca-ES"/>
        </w:rPr>
        <w:t>’</w:t>
      </w:r>
      <w:r w:rsidR="00FA486C" w:rsidRPr="00AC270C">
        <w:rPr>
          <w:rFonts w:ascii="Arial" w:hAnsi="Arial" w:cs="Arial"/>
          <w:b/>
          <w:sz w:val="24"/>
          <w:szCs w:val="24"/>
          <w:lang w:val="ca-ES"/>
        </w:rPr>
        <w:t>audiència</w:t>
      </w:r>
      <w:r w:rsidR="00FA486C" w:rsidRPr="00AC270C">
        <w:rPr>
          <w:rFonts w:ascii="Arial" w:hAnsi="Arial" w:cs="Arial"/>
          <w:sz w:val="24"/>
          <w:szCs w:val="24"/>
          <w:lang w:val="ca-ES"/>
        </w:rPr>
        <w:t xml:space="preserve"> respecte del </w:t>
      </w:r>
      <w:r w:rsidR="00FA486C" w:rsidRPr="00AC270C">
        <w:rPr>
          <w:rFonts w:ascii="Arial" w:hAnsi="Arial" w:cs="Arial"/>
          <w:b/>
          <w:sz w:val="24"/>
          <w:szCs w:val="24"/>
          <w:lang w:val="ca-ES"/>
        </w:rPr>
        <w:t>procediment preferent d</w:t>
      </w:r>
      <w:r w:rsidR="00FA486C">
        <w:rPr>
          <w:rFonts w:ascii="Arial" w:hAnsi="Arial" w:cs="Arial"/>
          <w:b/>
          <w:sz w:val="24"/>
          <w:szCs w:val="24"/>
          <w:lang w:val="ca-ES"/>
        </w:rPr>
        <w:t>’</w:t>
      </w:r>
      <w:r w:rsidR="00FA486C" w:rsidRPr="00AC270C">
        <w:rPr>
          <w:rFonts w:ascii="Arial" w:hAnsi="Arial" w:cs="Arial"/>
          <w:b/>
          <w:sz w:val="24"/>
          <w:szCs w:val="24"/>
          <w:lang w:val="ca-ES"/>
        </w:rPr>
        <w:t>expulsió</w:t>
      </w:r>
      <w:r w:rsidR="00FA486C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incoat contra el meu mandant, </w:t>
      </w:r>
      <w:r w:rsidR="00886D42">
        <w:rPr>
          <w:rFonts w:ascii="Arial" w:hAnsi="Arial" w:cs="Arial"/>
          <w:sz w:val="24"/>
          <w:szCs w:val="24"/>
          <w:lang w:val="ca-ES"/>
        </w:rPr>
        <w:t>sobre la</w:t>
      </w:r>
      <w:r w:rsidR="00886D42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base </w:t>
      </w:r>
      <w:r w:rsidR="00886D42">
        <w:rPr>
          <w:rFonts w:ascii="Arial" w:hAnsi="Arial" w:cs="Arial"/>
          <w:sz w:val="24"/>
          <w:szCs w:val="24"/>
          <w:lang w:val="ca-ES"/>
        </w:rPr>
        <w:t>dels</w:t>
      </w:r>
      <w:r w:rsidR="00886D42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fets que 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hi contenen, i que fonamentalment es concreten en el següent:</w:t>
      </w:r>
    </w:p>
    <w:p w14:paraId="4442280A" w14:textId="74A8FE02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“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Trobar-se irregularment </w:t>
      </w:r>
      <w:r w:rsidR="000A41B7">
        <w:rPr>
          <w:rFonts w:ascii="Arial" w:hAnsi="Arial" w:cs="Arial"/>
          <w:sz w:val="24"/>
          <w:szCs w:val="24"/>
          <w:lang w:val="ca-ES"/>
        </w:rPr>
        <w:t>en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 territori espanyol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” </w:t>
      </w:r>
      <w:r w:rsidR="002B0DD9" w:rsidRPr="00AC270C">
        <w:rPr>
          <w:rFonts w:ascii="Arial" w:hAnsi="Arial" w:cs="Arial"/>
          <w:sz w:val="24"/>
          <w:szCs w:val="24"/>
          <w:lang w:val="ca-ES"/>
        </w:rPr>
        <w:t>(</w:t>
      </w:r>
      <w:r w:rsidRPr="00AC270C">
        <w:rPr>
          <w:rFonts w:ascii="Arial" w:hAnsi="Arial" w:cs="Arial"/>
          <w:sz w:val="24"/>
          <w:szCs w:val="24"/>
          <w:lang w:val="ca-ES"/>
        </w:rPr>
        <w:t>art. 53.</w:t>
      </w:r>
      <w:r w:rsidRPr="003C454C">
        <w:rPr>
          <w:rFonts w:ascii="Arial" w:hAnsi="Arial" w:cs="Arial"/>
          <w:i/>
          <w:sz w:val="24"/>
          <w:szCs w:val="24"/>
          <w:lang w:val="ca-ES"/>
        </w:rPr>
        <w:t>a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886D42">
        <w:rPr>
          <w:rFonts w:ascii="Arial" w:hAnsi="Arial" w:cs="Arial"/>
          <w:sz w:val="24"/>
          <w:szCs w:val="24"/>
          <w:lang w:val="ca-ES"/>
        </w:rPr>
        <w:t>Llei orgànica</w:t>
      </w:r>
      <w:r w:rsidR="00886D42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>4/2000</w:t>
      </w:r>
      <w:r w:rsidR="00886D42">
        <w:rPr>
          <w:rFonts w:ascii="Arial" w:hAnsi="Arial" w:cs="Arial"/>
          <w:sz w:val="24"/>
          <w:szCs w:val="24"/>
          <w:lang w:val="ca-ES"/>
        </w:rPr>
        <w:t>, d’11 de gener, sobre drets i llibertats dels estrangers a Espanya i la seva integració social</w:t>
      </w:r>
      <w:r w:rsidR="00022F34">
        <w:rPr>
          <w:rFonts w:ascii="Arial" w:hAnsi="Arial" w:cs="Arial"/>
          <w:sz w:val="24"/>
          <w:szCs w:val="24"/>
          <w:lang w:val="ca-ES"/>
        </w:rPr>
        <w:t>, L</w:t>
      </w:r>
      <w:r w:rsidR="003C0FAE">
        <w:rPr>
          <w:rFonts w:ascii="Arial" w:hAnsi="Arial" w:cs="Arial"/>
          <w:sz w:val="24"/>
          <w:szCs w:val="24"/>
          <w:lang w:val="ca-ES"/>
        </w:rPr>
        <w:t>OEX</w:t>
      </w:r>
      <w:r w:rsidR="002B0DD9" w:rsidRPr="00AC270C">
        <w:rPr>
          <w:rFonts w:ascii="Arial" w:hAnsi="Arial" w:cs="Arial"/>
          <w:sz w:val="24"/>
          <w:szCs w:val="24"/>
          <w:lang w:val="ca-ES"/>
        </w:rPr>
        <w:t>)</w:t>
      </w:r>
      <w:r w:rsidRPr="00AC270C">
        <w:rPr>
          <w:rFonts w:ascii="Arial" w:hAnsi="Arial" w:cs="Arial"/>
          <w:sz w:val="24"/>
          <w:szCs w:val="24"/>
          <w:lang w:val="ca-ES"/>
        </w:rPr>
        <w:t>.</w:t>
      </w:r>
    </w:p>
    <w:p w14:paraId="4442280C" w14:textId="34FA8C38" w:rsidR="007A5569" w:rsidRPr="00AC270C" w:rsidRDefault="00B14164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Així mateix, se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D57C4">
        <w:rPr>
          <w:rFonts w:ascii="Arial" w:hAnsi="Arial" w:cs="Arial"/>
          <w:sz w:val="24"/>
          <w:szCs w:val="24"/>
          <w:lang w:val="ca-ES"/>
        </w:rPr>
        <w:t>m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0A41B7">
        <w:rPr>
          <w:rFonts w:ascii="Arial" w:hAnsi="Arial" w:cs="Arial"/>
          <w:sz w:val="24"/>
          <w:szCs w:val="24"/>
          <w:lang w:val="ca-ES"/>
        </w:rPr>
        <w:t xml:space="preserve">va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comunica</w:t>
      </w:r>
      <w:r w:rsidR="000A41B7">
        <w:rPr>
          <w:rFonts w:ascii="Arial" w:hAnsi="Arial" w:cs="Arial"/>
          <w:sz w:val="24"/>
          <w:szCs w:val="24"/>
          <w:lang w:val="ca-ES"/>
        </w:rPr>
        <w:t>r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aquesta infracció i </w:t>
      </w:r>
      <w:r w:rsidR="007D57C4">
        <w:rPr>
          <w:rFonts w:ascii="Arial" w:hAnsi="Arial" w:cs="Arial"/>
          <w:sz w:val="24"/>
          <w:szCs w:val="24"/>
          <w:lang w:val="ca-ES"/>
        </w:rPr>
        <w:t xml:space="preserve">se’m </w:t>
      </w:r>
      <w:r w:rsidR="000A41B7">
        <w:rPr>
          <w:rFonts w:ascii="Arial" w:hAnsi="Arial" w:cs="Arial"/>
          <w:sz w:val="24"/>
          <w:szCs w:val="24"/>
          <w:lang w:val="ca-ES"/>
        </w:rPr>
        <w:t>va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proposa</w:t>
      </w:r>
      <w:r w:rsidR="000A41B7">
        <w:rPr>
          <w:rFonts w:ascii="Arial" w:hAnsi="Arial" w:cs="Arial"/>
          <w:sz w:val="24"/>
          <w:szCs w:val="24"/>
          <w:lang w:val="ca-ES"/>
        </w:rPr>
        <w:t>r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3C0FAE">
        <w:rPr>
          <w:rFonts w:ascii="Arial" w:hAnsi="Arial" w:cs="Arial"/>
          <w:sz w:val="24"/>
          <w:szCs w:val="24"/>
          <w:lang w:val="ca-ES"/>
        </w:rPr>
        <w:t xml:space="preserve">que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se li </w:t>
      </w:r>
      <w:r w:rsidR="000A41B7">
        <w:rPr>
          <w:rFonts w:ascii="Arial" w:hAnsi="Arial" w:cs="Arial"/>
          <w:sz w:val="24"/>
          <w:szCs w:val="24"/>
          <w:lang w:val="ca-ES"/>
        </w:rPr>
        <w:t>imposés</w:t>
      </w:r>
      <w:r w:rsidR="000A41B7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2B0DD9" w:rsidRPr="00AC270C">
        <w:rPr>
          <w:rFonts w:ascii="Arial" w:hAnsi="Arial" w:cs="Arial"/>
          <w:sz w:val="24"/>
          <w:szCs w:val="24"/>
          <w:lang w:val="ca-ES"/>
        </w:rPr>
        <w:t>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3C0FAE">
        <w:rPr>
          <w:rFonts w:ascii="Arial" w:hAnsi="Arial" w:cs="Arial"/>
          <w:sz w:val="24"/>
          <w:szCs w:val="24"/>
          <w:lang w:val="ca-ES"/>
        </w:rPr>
        <w:t>e</w:t>
      </w:r>
      <w:r w:rsidR="002B0DD9" w:rsidRPr="00AC270C">
        <w:rPr>
          <w:rFonts w:ascii="Arial" w:hAnsi="Arial" w:cs="Arial"/>
          <w:sz w:val="24"/>
          <w:szCs w:val="24"/>
          <w:lang w:val="ca-ES"/>
        </w:rPr>
        <w:t>xpulsió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del territori nacional, amb prohibició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entrada a Espanya i </w:t>
      </w:r>
      <w:r w:rsidR="003C0FAE">
        <w:rPr>
          <w:rFonts w:ascii="Arial" w:hAnsi="Arial" w:cs="Arial"/>
          <w:sz w:val="24"/>
          <w:szCs w:val="24"/>
          <w:lang w:val="ca-ES"/>
        </w:rPr>
        <w:t>a l’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espai Schengen per un període mínim de </w:t>
      </w:r>
      <w:r w:rsidR="00823C85" w:rsidRPr="00AC270C">
        <w:rPr>
          <w:rFonts w:ascii="Arial" w:hAnsi="Arial" w:cs="Arial"/>
          <w:sz w:val="24"/>
          <w:szCs w:val="24"/>
          <w:lang w:val="ca-ES"/>
        </w:rPr>
        <w:t>............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anys.</w:t>
      </w:r>
      <w:r w:rsidR="00C57401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I </w:t>
      </w:r>
      <w:r w:rsidR="000A41B7">
        <w:rPr>
          <w:rFonts w:ascii="Arial" w:hAnsi="Arial" w:cs="Arial"/>
          <w:sz w:val="24"/>
          <w:szCs w:val="24"/>
          <w:lang w:val="ca-ES"/>
        </w:rPr>
        <w:t>se’</w:t>
      </w:r>
      <w:r w:rsidR="007D57C4">
        <w:rPr>
          <w:rFonts w:ascii="Arial" w:hAnsi="Arial" w:cs="Arial"/>
          <w:sz w:val="24"/>
          <w:szCs w:val="24"/>
          <w:lang w:val="ca-ES"/>
        </w:rPr>
        <w:t>m</w:t>
      </w:r>
      <w:r w:rsidR="000A41B7">
        <w:rPr>
          <w:rFonts w:ascii="Arial" w:hAnsi="Arial" w:cs="Arial"/>
          <w:sz w:val="24"/>
          <w:szCs w:val="24"/>
          <w:lang w:val="ca-ES"/>
        </w:rPr>
        <w:t xml:space="preserve"> va informar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que, de conformitat amb el que dispos</w:t>
      </w:r>
      <w:r w:rsidR="000A41B7">
        <w:rPr>
          <w:rFonts w:ascii="Arial" w:hAnsi="Arial" w:cs="Arial"/>
          <w:sz w:val="24"/>
          <w:szCs w:val="24"/>
          <w:lang w:val="ca-ES"/>
        </w:rPr>
        <w:t>en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0A41B7">
        <w:rPr>
          <w:rFonts w:ascii="Arial" w:hAnsi="Arial" w:cs="Arial"/>
          <w:sz w:val="24"/>
          <w:szCs w:val="24"/>
          <w:lang w:val="ca-ES"/>
        </w:rPr>
        <w:t xml:space="preserve">els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art</w:t>
      </w:r>
      <w:r w:rsidR="003C0FAE">
        <w:rPr>
          <w:rFonts w:ascii="Arial" w:hAnsi="Arial" w:cs="Arial"/>
          <w:sz w:val="24"/>
          <w:szCs w:val="24"/>
          <w:lang w:val="ca-ES"/>
        </w:rPr>
        <w:t>icle</w:t>
      </w:r>
      <w:r w:rsidR="000A41B7">
        <w:rPr>
          <w:rFonts w:ascii="Arial" w:hAnsi="Arial" w:cs="Arial"/>
          <w:sz w:val="24"/>
          <w:szCs w:val="24"/>
          <w:lang w:val="ca-ES"/>
        </w:rPr>
        <w:t>s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63.1 de la vigent </w:t>
      </w:r>
      <w:r w:rsidR="003C0FAE">
        <w:rPr>
          <w:rFonts w:ascii="Arial" w:hAnsi="Arial" w:cs="Arial"/>
          <w:sz w:val="24"/>
          <w:szCs w:val="24"/>
          <w:lang w:val="ca-ES"/>
        </w:rPr>
        <w:t>LOEX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i </w:t>
      </w:r>
      <w:r w:rsidR="007A5569" w:rsidRPr="00AC270C">
        <w:rPr>
          <w:rFonts w:ascii="Arial" w:hAnsi="Arial" w:cs="Arial"/>
          <w:sz w:val="24"/>
          <w:szCs w:val="24"/>
          <w:lang w:val="ca-ES"/>
        </w:rPr>
        <w:lastRenderedPageBreak/>
        <w:t>235.1 del Reglament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3C0FAE">
        <w:rPr>
          <w:rFonts w:ascii="Arial" w:hAnsi="Arial" w:cs="Arial"/>
          <w:sz w:val="24"/>
          <w:szCs w:val="24"/>
          <w:lang w:val="ca-ES"/>
        </w:rPr>
        <w:t>e</w:t>
      </w:r>
      <w:r w:rsidR="007A5569" w:rsidRPr="00AC270C">
        <w:rPr>
          <w:rFonts w:ascii="Arial" w:hAnsi="Arial" w:cs="Arial"/>
          <w:sz w:val="24"/>
          <w:szCs w:val="24"/>
          <w:lang w:val="ca-ES"/>
        </w:rPr>
        <w:t>xecució</w:t>
      </w:r>
      <w:r w:rsidR="003C0FAE">
        <w:rPr>
          <w:rFonts w:ascii="Arial" w:hAnsi="Arial" w:cs="Arial"/>
          <w:sz w:val="24"/>
          <w:szCs w:val="24"/>
          <w:lang w:val="ca-ES"/>
        </w:rPr>
        <w:t xml:space="preserve"> de la LOEX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(</w:t>
      </w:r>
      <w:r w:rsidR="00F208D5">
        <w:rPr>
          <w:rFonts w:ascii="Arial" w:hAnsi="Arial" w:cs="Arial"/>
          <w:sz w:val="24"/>
          <w:szCs w:val="24"/>
          <w:lang w:val="ca-ES"/>
        </w:rPr>
        <w:t xml:space="preserve">aprovat pel </w:t>
      </w:r>
      <w:r w:rsidR="003C0FAE">
        <w:rPr>
          <w:rFonts w:ascii="Arial" w:hAnsi="Arial" w:cs="Arial"/>
          <w:sz w:val="24"/>
          <w:szCs w:val="24"/>
          <w:lang w:val="ca-ES"/>
        </w:rPr>
        <w:t>Reial decret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022F34">
        <w:rPr>
          <w:rFonts w:ascii="Arial" w:hAnsi="Arial" w:cs="Arial"/>
          <w:sz w:val="24"/>
          <w:szCs w:val="24"/>
          <w:lang w:val="ca-ES"/>
        </w:rPr>
        <w:t>557/2011), el procediment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3C0FAE">
        <w:rPr>
          <w:rFonts w:ascii="Arial" w:hAnsi="Arial" w:cs="Arial"/>
          <w:sz w:val="24"/>
          <w:szCs w:val="24"/>
          <w:lang w:val="ca-ES"/>
        </w:rPr>
        <w:t>té</w:t>
      </w:r>
      <w:r w:rsidR="003C0FAE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caràcter preferent.</w:t>
      </w:r>
    </w:p>
    <w:p w14:paraId="4442280D" w14:textId="32AFE9FF" w:rsidR="007B1C42" w:rsidRDefault="003C0FAE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2.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Que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acord amb el que preveu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art</w:t>
      </w:r>
      <w:r>
        <w:rPr>
          <w:rFonts w:ascii="Arial" w:hAnsi="Arial" w:cs="Arial"/>
          <w:sz w:val="24"/>
          <w:szCs w:val="24"/>
          <w:lang w:val="ca-ES"/>
        </w:rPr>
        <w:t>icle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63 de </w:t>
      </w:r>
      <w:r w:rsidR="00F208D5">
        <w:rPr>
          <w:rFonts w:ascii="Arial" w:hAnsi="Arial" w:cs="Arial"/>
          <w:sz w:val="24"/>
          <w:szCs w:val="24"/>
          <w:lang w:val="ca-ES"/>
        </w:rPr>
        <w:t xml:space="preserve">l’esmentada </w:t>
      </w:r>
      <w:r>
        <w:rPr>
          <w:rFonts w:ascii="Arial" w:hAnsi="Arial" w:cs="Arial"/>
          <w:sz w:val="24"/>
          <w:szCs w:val="24"/>
          <w:lang w:val="ca-ES"/>
        </w:rPr>
        <w:t>LOEX</w:t>
      </w:r>
      <w:r w:rsidR="007A5569" w:rsidRPr="00AC270C">
        <w:rPr>
          <w:rFonts w:ascii="Arial" w:hAnsi="Arial" w:cs="Arial"/>
          <w:sz w:val="24"/>
          <w:szCs w:val="24"/>
          <w:lang w:val="ca-ES"/>
        </w:rPr>
        <w:t>, així com el que disposa la Llei 39/2015,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1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octubre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EF0178">
        <w:rPr>
          <w:rFonts w:ascii="Arial" w:hAnsi="Arial" w:cs="Arial"/>
          <w:sz w:val="24"/>
          <w:szCs w:val="24"/>
          <w:lang w:val="ca-ES"/>
        </w:rPr>
        <w:t>del p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rocediment </w:t>
      </w:r>
      <w:r w:rsidR="00EF0178">
        <w:rPr>
          <w:rFonts w:ascii="Arial" w:hAnsi="Arial" w:cs="Arial"/>
          <w:sz w:val="24"/>
          <w:szCs w:val="24"/>
          <w:lang w:val="ca-ES"/>
        </w:rPr>
        <w:t>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dministratiu </w:t>
      </w:r>
      <w:r w:rsidR="00EF0178">
        <w:rPr>
          <w:rFonts w:ascii="Arial" w:hAnsi="Arial" w:cs="Arial"/>
          <w:sz w:val="24"/>
          <w:szCs w:val="24"/>
          <w:lang w:val="ca-ES"/>
        </w:rPr>
        <w:t>c</w:t>
      </w:r>
      <w:r w:rsidR="007A5569" w:rsidRPr="00AC270C">
        <w:rPr>
          <w:rFonts w:ascii="Arial" w:hAnsi="Arial" w:cs="Arial"/>
          <w:sz w:val="24"/>
          <w:szCs w:val="24"/>
          <w:lang w:val="ca-ES"/>
        </w:rPr>
        <w:t>omú</w:t>
      </w:r>
      <w:r w:rsidR="00EF0178">
        <w:rPr>
          <w:rFonts w:ascii="Arial" w:hAnsi="Arial" w:cs="Arial"/>
          <w:sz w:val="24"/>
          <w:szCs w:val="24"/>
          <w:lang w:val="ca-ES"/>
        </w:rPr>
        <w:t xml:space="preserve"> de les administracions públiques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, per mitjà </w:t>
      </w:r>
      <w:r w:rsidR="00EF0178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escrit </w:t>
      </w:r>
      <w:r w:rsidR="00EF0178">
        <w:rPr>
          <w:rFonts w:ascii="Arial" w:hAnsi="Arial" w:cs="Arial"/>
          <w:sz w:val="24"/>
          <w:szCs w:val="24"/>
          <w:lang w:val="ca-ES"/>
        </w:rPr>
        <w:t>efectuo</w:t>
      </w:r>
      <w:r w:rsidR="007A5569" w:rsidRPr="00AC270C">
        <w:rPr>
          <w:rFonts w:ascii="Arial" w:hAnsi="Arial" w:cs="Arial"/>
          <w:sz w:val="24"/>
          <w:szCs w:val="24"/>
          <w:lang w:val="ca-ES"/>
        </w:rPr>
        <w:t>, dins del termini conferit, les següents</w:t>
      </w:r>
    </w:p>
    <w:p w14:paraId="21B0A0F3" w14:textId="77777777" w:rsidR="00B34BB8" w:rsidRPr="00AC270C" w:rsidRDefault="00B34BB8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0E" w14:textId="77777777" w:rsidR="007A5569" w:rsidRPr="00AC270C" w:rsidRDefault="007A5569" w:rsidP="00B14164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AC270C">
        <w:rPr>
          <w:rFonts w:ascii="Arial" w:hAnsi="Arial" w:cs="Arial"/>
          <w:b/>
          <w:sz w:val="24"/>
          <w:szCs w:val="24"/>
          <w:lang w:val="ca-ES"/>
        </w:rPr>
        <w:t>AL·LEGACIONS</w:t>
      </w:r>
    </w:p>
    <w:p w14:paraId="4442280F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10" w14:textId="4D03E968" w:rsidR="007A5569" w:rsidRPr="00AC270C" w:rsidRDefault="004E1180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b/>
          <w:sz w:val="24"/>
          <w:szCs w:val="24"/>
          <w:lang w:val="ca-ES"/>
        </w:rPr>
        <w:t>Única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>.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Que, en termes estrictes de defensa, consider</w:t>
      </w:r>
      <w:r w:rsidR="007D57C4">
        <w:rPr>
          <w:rFonts w:ascii="Arial" w:hAnsi="Arial" w:cs="Arial"/>
          <w:sz w:val="24"/>
          <w:szCs w:val="24"/>
          <w:lang w:val="ca-ES"/>
        </w:rPr>
        <w:t>o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que les al·legacions </w:t>
      </w:r>
      <w:r>
        <w:rPr>
          <w:rFonts w:ascii="Arial" w:hAnsi="Arial" w:cs="Arial"/>
          <w:sz w:val="24"/>
          <w:szCs w:val="24"/>
          <w:lang w:val="ca-ES"/>
        </w:rPr>
        <w:t>incloses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a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escrit presentat davant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acord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iniciació </w:t>
      </w:r>
      <w:r>
        <w:rPr>
          <w:rFonts w:ascii="Arial" w:hAnsi="Arial" w:cs="Arial"/>
          <w:sz w:val="24"/>
          <w:szCs w:val="24"/>
          <w:lang w:val="ca-ES"/>
        </w:rPr>
        <w:t xml:space="preserve">d’aquest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procediment no han estat valorades adequadament per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instructor del procediment; </w:t>
      </w:r>
      <w:r>
        <w:rPr>
          <w:rFonts w:ascii="Arial" w:hAnsi="Arial" w:cs="Arial"/>
          <w:sz w:val="24"/>
          <w:szCs w:val="24"/>
          <w:lang w:val="ca-ES"/>
        </w:rPr>
        <w:t xml:space="preserve">en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vista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això, </w:t>
      </w:r>
      <w:r>
        <w:rPr>
          <w:rFonts w:ascii="Arial" w:hAnsi="Arial" w:cs="Arial"/>
          <w:sz w:val="24"/>
          <w:szCs w:val="24"/>
          <w:lang w:val="ca-ES"/>
        </w:rPr>
        <w:t xml:space="preserve">reitero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les </w:t>
      </w:r>
      <w:r>
        <w:rPr>
          <w:rFonts w:ascii="Arial" w:hAnsi="Arial" w:cs="Arial"/>
          <w:sz w:val="24"/>
          <w:szCs w:val="24"/>
          <w:lang w:val="ca-ES"/>
        </w:rPr>
        <w:t>incloses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al </w:t>
      </w:r>
      <w:r w:rsidR="007D57C4">
        <w:rPr>
          <w:rFonts w:ascii="Arial" w:hAnsi="Arial" w:cs="Arial"/>
          <w:sz w:val="24"/>
          <w:szCs w:val="24"/>
          <w:lang w:val="ca-ES"/>
        </w:rPr>
        <w:t>meu</w:t>
      </w:r>
      <w:r w:rsidR="007D57C4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escrit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al·legacions inicials dins aquest tràmit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audiència, </w:t>
      </w:r>
      <w:r>
        <w:rPr>
          <w:rFonts w:ascii="Arial" w:hAnsi="Arial" w:cs="Arial"/>
          <w:sz w:val="24"/>
          <w:szCs w:val="24"/>
          <w:lang w:val="ca-ES"/>
        </w:rPr>
        <w:t xml:space="preserve">i matiso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certes manifestacions formulades a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escrit de </w:t>
      </w:r>
      <w:r w:rsidR="00B74763">
        <w:rPr>
          <w:rFonts w:ascii="Arial" w:hAnsi="Arial" w:cs="Arial"/>
          <w:sz w:val="24"/>
          <w:szCs w:val="24"/>
          <w:lang w:val="ca-ES"/>
        </w:rPr>
        <w:t>P</w:t>
      </w:r>
      <w:r w:rsidR="007A5569" w:rsidRPr="00AC270C">
        <w:rPr>
          <w:rFonts w:ascii="Arial" w:hAnsi="Arial" w:cs="Arial"/>
          <w:sz w:val="24"/>
          <w:szCs w:val="24"/>
          <w:lang w:val="ca-ES"/>
        </w:rPr>
        <w:t>roposta de resolució:</w:t>
      </w:r>
    </w:p>
    <w:p w14:paraId="44422811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12" w14:textId="07506C5F" w:rsidR="007A5569" w:rsidRPr="00AC270C" w:rsidRDefault="00633B19" w:rsidP="00B1416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1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="004E1180" w:rsidRPr="00AC270C">
        <w:rPr>
          <w:rFonts w:ascii="Arial" w:hAnsi="Arial" w:cs="Arial"/>
          <w:b/>
          <w:sz w:val="24"/>
          <w:szCs w:val="24"/>
          <w:lang w:val="ca-ES"/>
        </w:rPr>
        <w:t>Valoració</w:t>
      </w:r>
    </w:p>
    <w:p w14:paraId="44422813" w14:textId="56A396D2" w:rsidR="007A5569" w:rsidRPr="00AC270C" w:rsidRDefault="009801EA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Manifesto la disconformitat d’a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questa part amb la </w:t>
      </w:r>
      <w:r w:rsidR="00B74763">
        <w:rPr>
          <w:rFonts w:ascii="Arial" w:hAnsi="Arial" w:cs="Arial"/>
          <w:sz w:val="24"/>
          <w:szCs w:val="24"/>
          <w:lang w:val="ca-ES"/>
        </w:rPr>
        <w:t>P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roposta de resolució notificada, atès que en cap moment no </w:t>
      </w:r>
      <w:r w:rsidR="00B14164" w:rsidRPr="00AC270C">
        <w:rPr>
          <w:rFonts w:ascii="Arial" w:hAnsi="Arial" w:cs="Arial"/>
          <w:sz w:val="24"/>
          <w:szCs w:val="24"/>
          <w:lang w:val="ca-ES"/>
        </w:rPr>
        <w:t>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ha</w:t>
      </w:r>
      <w:r w:rsidR="00B14164" w:rsidRPr="00AC270C">
        <w:rPr>
          <w:rFonts w:ascii="Arial" w:hAnsi="Arial" w:cs="Arial"/>
          <w:sz w:val="24"/>
          <w:szCs w:val="24"/>
          <w:lang w:val="ca-ES"/>
        </w:rPr>
        <w:t>n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valorat les al·legacions presentades </w:t>
      </w:r>
      <w:r w:rsidR="00B34BB8">
        <w:rPr>
          <w:rFonts w:ascii="Arial" w:hAnsi="Arial" w:cs="Arial"/>
          <w:sz w:val="24"/>
          <w:szCs w:val="24"/>
          <w:lang w:val="ca-ES"/>
        </w:rPr>
        <w:t>contra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escrit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iniciació </w:t>
      </w:r>
      <w:r w:rsidR="009E08D0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procediment</w:t>
      </w:r>
      <w:r w:rsidR="002D11D0">
        <w:rPr>
          <w:rFonts w:ascii="Arial" w:hAnsi="Arial" w:cs="Arial"/>
          <w:sz w:val="24"/>
          <w:szCs w:val="24"/>
          <w:lang w:val="ca-ES"/>
        </w:rPr>
        <w:t xml:space="preserve">, </w:t>
      </w:r>
      <w:r w:rsidR="00B34BB8">
        <w:rPr>
          <w:rFonts w:ascii="Arial" w:hAnsi="Arial" w:cs="Arial"/>
          <w:sz w:val="24"/>
          <w:szCs w:val="24"/>
          <w:lang w:val="ca-ES"/>
        </w:rPr>
        <w:t>ni tampoc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BE0F4A">
        <w:rPr>
          <w:rFonts w:ascii="Arial" w:hAnsi="Arial" w:cs="Arial"/>
          <w:sz w:val="24"/>
          <w:szCs w:val="24"/>
          <w:lang w:val="ca-ES"/>
        </w:rPr>
        <w:t xml:space="preserve">s’han tingut en compte </w:t>
      </w:r>
      <w:r w:rsidR="002D11D0">
        <w:rPr>
          <w:rFonts w:ascii="Arial" w:hAnsi="Arial" w:cs="Arial"/>
          <w:sz w:val="24"/>
          <w:szCs w:val="24"/>
          <w:lang w:val="ca-ES"/>
        </w:rPr>
        <w:t xml:space="preserve">ni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arrelament </w:t>
      </w:r>
      <w:r w:rsidR="002D11D0">
        <w:rPr>
          <w:rFonts w:ascii="Arial" w:hAnsi="Arial" w:cs="Arial"/>
          <w:sz w:val="24"/>
          <w:szCs w:val="24"/>
          <w:lang w:val="ca-ES"/>
        </w:rPr>
        <w:t>n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i les circumstàncies de </w:t>
      </w:r>
      <w:r w:rsidR="00BE0F4A">
        <w:rPr>
          <w:rFonts w:ascii="Arial" w:hAnsi="Arial" w:cs="Arial"/>
          <w:sz w:val="24"/>
          <w:szCs w:val="24"/>
          <w:lang w:val="ca-ES"/>
        </w:rPr>
        <w:t xml:space="preserve">la persona expedientada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que </w:t>
      </w:r>
      <w:r w:rsidR="006B1FD6">
        <w:rPr>
          <w:rFonts w:ascii="Arial" w:hAnsi="Arial" w:cs="Arial"/>
          <w:sz w:val="24"/>
          <w:szCs w:val="24"/>
          <w:lang w:val="ca-ES"/>
        </w:rPr>
        <w:t xml:space="preserve">ja vaig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exposa</w:t>
      </w:r>
      <w:r w:rsidR="006B1FD6">
        <w:rPr>
          <w:rFonts w:ascii="Arial" w:hAnsi="Arial" w:cs="Arial"/>
          <w:sz w:val="24"/>
          <w:szCs w:val="24"/>
          <w:lang w:val="ca-ES"/>
        </w:rPr>
        <w:t>r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i acredita</w:t>
      </w:r>
      <w:r w:rsidR="006B1FD6">
        <w:rPr>
          <w:rFonts w:ascii="Arial" w:hAnsi="Arial" w:cs="Arial"/>
          <w:sz w:val="24"/>
          <w:szCs w:val="24"/>
          <w:lang w:val="ca-ES"/>
        </w:rPr>
        <w:t>r</w:t>
      </w:r>
      <w:r w:rsidR="007A5569" w:rsidRPr="00AC270C">
        <w:rPr>
          <w:rFonts w:ascii="Arial" w:hAnsi="Arial" w:cs="Arial"/>
          <w:sz w:val="24"/>
          <w:szCs w:val="24"/>
          <w:lang w:val="ca-ES"/>
        </w:rPr>
        <w:t>.</w:t>
      </w:r>
    </w:p>
    <w:p w14:paraId="44422814" w14:textId="0072554C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La</w:t>
      </w:r>
      <w:r w:rsidR="000C5AE0">
        <w:rPr>
          <w:rFonts w:ascii="Arial" w:hAnsi="Arial" w:cs="Arial"/>
          <w:sz w:val="24"/>
          <w:szCs w:val="24"/>
          <w:lang w:val="ca-ES"/>
        </w:rPr>
        <w:t xml:space="preserve"> proposta de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B34BB8">
        <w:rPr>
          <w:rFonts w:ascii="Arial" w:hAnsi="Arial" w:cs="Arial"/>
          <w:sz w:val="24"/>
          <w:szCs w:val="24"/>
          <w:lang w:val="ca-ES"/>
        </w:rPr>
        <w:t>r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esolució </w:t>
      </w:r>
      <w:r w:rsidR="00B34BB8" w:rsidRPr="000C5AE0">
        <w:rPr>
          <w:rFonts w:ascii="Arial" w:hAnsi="Arial" w:cs="Arial"/>
          <w:sz w:val="24"/>
          <w:szCs w:val="24"/>
          <w:lang w:val="ca-ES"/>
        </w:rPr>
        <w:t>objecte de recurs</w:t>
      </w:r>
      <w:r w:rsidRPr="000C5AE0">
        <w:rPr>
          <w:rFonts w:ascii="Arial" w:hAnsi="Arial" w:cs="Arial"/>
          <w:sz w:val="24"/>
          <w:szCs w:val="24"/>
          <w:lang w:val="ca-ES"/>
        </w:rPr>
        <w:t xml:space="preserve"> no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fonamenta la proposta efectuada, de manera que es causa una situació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indefensió clara a </w:t>
      </w:r>
      <w:r w:rsidR="00BE0F4A">
        <w:rPr>
          <w:rFonts w:ascii="Arial" w:hAnsi="Arial" w:cs="Arial"/>
          <w:sz w:val="24"/>
          <w:szCs w:val="24"/>
          <w:lang w:val="ca-ES"/>
        </w:rPr>
        <w:t>la persona expedientada</w:t>
      </w:r>
      <w:r w:rsidRPr="00AC270C">
        <w:rPr>
          <w:rFonts w:ascii="Arial" w:hAnsi="Arial" w:cs="Arial"/>
          <w:sz w:val="24"/>
          <w:szCs w:val="24"/>
          <w:lang w:val="ca-ES"/>
        </w:rPr>
        <w:t>, atès que no ofereix cap fonament respecte a la procedència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B14164" w:rsidRPr="00AC270C">
        <w:rPr>
          <w:rFonts w:ascii="Arial" w:hAnsi="Arial" w:cs="Arial"/>
          <w:sz w:val="24"/>
          <w:szCs w:val="24"/>
          <w:lang w:val="ca-ES"/>
        </w:rPr>
        <w:t>emprar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el procediment preferent en lloc de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ordinari, </w:t>
      </w:r>
      <w:r w:rsidR="00B34BB8">
        <w:rPr>
          <w:rFonts w:ascii="Arial" w:hAnsi="Arial" w:cs="Arial"/>
          <w:sz w:val="24"/>
          <w:szCs w:val="24"/>
          <w:lang w:val="ca-ES"/>
        </w:rPr>
        <w:t>el qual</w:t>
      </w:r>
      <w:r w:rsidR="006B1FD6">
        <w:rPr>
          <w:rFonts w:ascii="Arial" w:hAnsi="Arial" w:cs="Arial"/>
          <w:sz w:val="24"/>
          <w:szCs w:val="24"/>
          <w:lang w:val="ca-ES"/>
        </w:rPr>
        <w:t>,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ateses les circumstàncies de </w:t>
      </w:r>
      <w:r w:rsidR="00BE0F4A">
        <w:rPr>
          <w:rFonts w:ascii="Arial" w:hAnsi="Arial" w:cs="Arial"/>
          <w:sz w:val="24"/>
          <w:szCs w:val="24"/>
          <w:lang w:val="ca-ES"/>
        </w:rPr>
        <w:t>la persona administrada</w:t>
      </w:r>
      <w:r w:rsidR="006B1FD6">
        <w:rPr>
          <w:rFonts w:ascii="Arial" w:hAnsi="Arial" w:cs="Arial"/>
          <w:sz w:val="24"/>
          <w:szCs w:val="24"/>
          <w:lang w:val="ca-ES"/>
        </w:rPr>
        <w:t>,</w:t>
      </w:r>
      <w:r w:rsidR="00BE0F4A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>seria més convenient a</w:t>
      </w:r>
      <w:r w:rsidR="00022F34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>l</w:t>
      </w:r>
      <w:r w:rsidR="00022F34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efecte de garantir-ne el dret de defensa.</w:t>
      </w:r>
    </w:p>
    <w:p w14:paraId="44422815" w14:textId="3CF216BF" w:rsidR="00823C85" w:rsidRPr="00AC270C" w:rsidRDefault="00823C85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................... </w:t>
      </w:r>
      <w:r w:rsidR="00B34BB8">
        <w:rPr>
          <w:rFonts w:ascii="Arial" w:hAnsi="Arial" w:cs="Arial"/>
          <w:sz w:val="24"/>
          <w:szCs w:val="24"/>
          <w:lang w:val="ca-ES"/>
        </w:rPr>
        <w:t xml:space="preserve">. </w:t>
      </w:r>
      <w:r w:rsidRPr="00AC270C">
        <w:rPr>
          <w:rFonts w:ascii="Arial" w:hAnsi="Arial" w:cs="Arial"/>
          <w:sz w:val="24"/>
          <w:szCs w:val="24"/>
          <w:lang w:val="ca-ES"/>
        </w:rPr>
        <w:t>(</w:t>
      </w:r>
      <w:r w:rsidR="00986656">
        <w:rPr>
          <w:rFonts w:ascii="Arial" w:hAnsi="Arial" w:cs="Arial"/>
          <w:i/>
          <w:sz w:val="24"/>
          <w:szCs w:val="24"/>
          <w:lang w:val="ca-ES"/>
        </w:rPr>
        <w:t>A</w:t>
      </w:r>
      <w:r w:rsidRPr="00AC270C">
        <w:rPr>
          <w:rFonts w:ascii="Arial" w:hAnsi="Arial" w:cs="Arial"/>
          <w:i/>
          <w:sz w:val="24"/>
          <w:szCs w:val="24"/>
          <w:lang w:val="ca-ES"/>
        </w:rPr>
        <w:t>fegiu</w:t>
      </w:r>
      <w:r w:rsidR="00986656">
        <w:rPr>
          <w:rFonts w:ascii="Arial" w:hAnsi="Arial" w:cs="Arial"/>
          <w:i/>
          <w:sz w:val="24"/>
          <w:szCs w:val="24"/>
          <w:lang w:val="ca-ES"/>
        </w:rPr>
        <w:t>-hi</w:t>
      </w:r>
      <w:r w:rsidRPr="00AC270C">
        <w:rPr>
          <w:rFonts w:ascii="Arial" w:hAnsi="Arial" w:cs="Arial"/>
          <w:i/>
          <w:sz w:val="24"/>
          <w:szCs w:val="24"/>
          <w:lang w:val="ca-ES"/>
        </w:rPr>
        <w:t xml:space="preserve"> la valoració concreta del cas</w:t>
      </w:r>
      <w:r w:rsidR="00986656">
        <w:rPr>
          <w:rFonts w:ascii="Arial" w:hAnsi="Arial" w:cs="Arial"/>
          <w:i/>
          <w:sz w:val="24"/>
          <w:szCs w:val="24"/>
          <w:lang w:val="ca-ES"/>
        </w:rPr>
        <w:t>.</w:t>
      </w:r>
      <w:r w:rsidRPr="00AC270C">
        <w:rPr>
          <w:rFonts w:ascii="Arial" w:hAnsi="Arial" w:cs="Arial"/>
          <w:sz w:val="24"/>
          <w:szCs w:val="24"/>
          <w:lang w:val="ca-ES"/>
        </w:rPr>
        <w:t>)</w:t>
      </w:r>
    </w:p>
    <w:p w14:paraId="44422816" w14:textId="77777777" w:rsidR="00B14164" w:rsidRPr="00AC270C" w:rsidRDefault="00B14164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17" w14:textId="237C7C5D" w:rsidR="007A5569" w:rsidRPr="00AC270C" w:rsidRDefault="00633B19" w:rsidP="00B1416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2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="004E1180" w:rsidRPr="00AC270C">
        <w:rPr>
          <w:rFonts w:ascii="Arial" w:hAnsi="Arial" w:cs="Arial"/>
          <w:b/>
          <w:sz w:val="24"/>
          <w:szCs w:val="24"/>
          <w:lang w:val="ca-ES"/>
        </w:rPr>
        <w:t>Altres consideracions jurídiques</w:t>
      </w:r>
    </w:p>
    <w:p w14:paraId="44422818" w14:textId="0E3773F8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expulsió afecta el dret fonamental de lliure residència. Així, el Tribunal Suprem</w:t>
      </w:r>
      <w:r w:rsidR="00B06DC1">
        <w:rPr>
          <w:rFonts w:ascii="Arial" w:hAnsi="Arial" w:cs="Arial"/>
          <w:sz w:val="24"/>
          <w:szCs w:val="24"/>
          <w:lang w:val="ca-ES"/>
        </w:rPr>
        <w:t xml:space="preserve"> (TS)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, en </w:t>
      </w:r>
      <w:r w:rsidR="00515B81">
        <w:rPr>
          <w:rFonts w:ascii="Arial" w:hAnsi="Arial" w:cs="Arial"/>
          <w:sz w:val="24"/>
          <w:szCs w:val="24"/>
          <w:lang w:val="ca-ES"/>
        </w:rPr>
        <w:t>la S</w:t>
      </w:r>
      <w:r w:rsidRPr="00AC270C">
        <w:rPr>
          <w:rFonts w:ascii="Arial" w:hAnsi="Arial" w:cs="Arial"/>
          <w:sz w:val="24"/>
          <w:szCs w:val="24"/>
          <w:lang w:val="ca-ES"/>
        </w:rPr>
        <w:t>entència de 8 de juliol de 1994, diu que, “</w:t>
      </w:r>
      <w:r w:rsidR="00B34BB8">
        <w:rPr>
          <w:rFonts w:ascii="Arial" w:hAnsi="Arial" w:cs="Arial"/>
          <w:sz w:val="24"/>
          <w:szCs w:val="24"/>
          <w:lang w:val="ca-ES"/>
        </w:rPr>
        <w:t xml:space="preserve">tal 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com ha declarat el Tribunal Constitucional a la </w:t>
      </w:r>
      <w:r w:rsidRPr="00220222">
        <w:rPr>
          <w:rFonts w:ascii="Arial" w:hAnsi="Arial" w:cs="Arial"/>
          <w:iCs/>
          <w:sz w:val="24"/>
          <w:szCs w:val="24"/>
          <w:lang w:val="ca-ES"/>
        </w:rPr>
        <w:t>S</w:t>
      </w:r>
      <w:r w:rsidR="008A041A">
        <w:rPr>
          <w:rFonts w:ascii="Arial" w:hAnsi="Arial" w:cs="Arial"/>
          <w:sz w:val="24"/>
          <w:szCs w:val="24"/>
          <w:lang w:val="ca-ES"/>
        </w:rPr>
        <w:t>entència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 116/93 de 29 de març, la mesura d</w:t>
      </w:r>
      <w:r w:rsidR="00237CA0" w:rsidRPr="003C454C">
        <w:rPr>
          <w:rFonts w:ascii="Arial" w:hAnsi="Arial" w:cs="Arial"/>
          <w:sz w:val="24"/>
          <w:szCs w:val="24"/>
          <w:lang w:val="ca-ES"/>
        </w:rPr>
        <w:t>’</w:t>
      </w:r>
      <w:r w:rsidRPr="003C454C">
        <w:rPr>
          <w:rFonts w:ascii="Arial" w:hAnsi="Arial" w:cs="Arial"/>
          <w:sz w:val="24"/>
          <w:szCs w:val="24"/>
          <w:lang w:val="ca-ES"/>
        </w:rPr>
        <w:t>expulsió d</w:t>
      </w:r>
      <w:r w:rsidR="00237CA0" w:rsidRPr="003C454C">
        <w:rPr>
          <w:rFonts w:ascii="Arial" w:hAnsi="Arial" w:cs="Arial"/>
          <w:sz w:val="24"/>
          <w:szCs w:val="24"/>
          <w:lang w:val="ca-ES"/>
        </w:rPr>
        <w:t>’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estrangers afecta el dret de lliure circulació </w:t>
      </w:r>
      <w:r w:rsidR="000A2729">
        <w:rPr>
          <w:rFonts w:ascii="Arial" w:hAnsi="Arial" w:cs="Arial"/>
          <w:sz w:val="24"/>
          <w:szCs w:val="24"/>
          <w:lang w:val="ca-ES"/>
        </w:rPr>
        <w:t>del qual</w:t>
      </w:r>
      <w:r w:rsidR="000A2729" w:rsidRPr="003C454C">
        <w:rPr>
          <w:rFonts w:ascii="Arial" w:hAnsi="Arial" w:cs="Arial"/>
          <w:sz w:val="24"/>
          <w:szCs w:val="24"/>
          <w:lang w:val="ca-ES"/>
        </w:rPr>
        <w:t xml:space="preserve"> </w:t>
      </w:r>
      <w:r w:rsidRPr="003C454C">
        <w:rPr>
          <w:rFonts w:ascii="Arial" w:hAnsi="Arial" w:cs="Arial"/>
          <w:sz w:val="24"/>
          <w:szCs w:val="24"/>
          <w:lang w:val="ca-ES"/>
        </w:rPr>
        <w:t>són titulars aquells, segons l</w:t>
      </w:r>
      <w:r w:rsidR="00237CA0" w:rsidRPr="003C454C">
        <w:rPr>
          <w:rFonts w:ascii="Arial" w:hAnsi="Arial" w:cs="Arial"/>
          <w:sz w:val="24"/>
          <w:szCs w:val="24"/>
          <w:lang w:val="ca-ES"/>
        </w:rPr>
        <w:t>’</w:t>
      </w:r>
      <w:r w:rsidRPr="003C454C">
        <w:rPr>
          <w:rFonts w:ascii="Arial" w:hAnsi="Arial" w:cs="Arial"/>
          <w:sz w:val="24"/>
          <w:szCs w:val="24"/>
          <w:lang w:val="ca-ES"/>
        </w:rPr>
        <w:t>article 19 en relació amb l</w:t>
      </w:r>
      <w:r w:rsidR="00237CA0" w:rsidRPr="003C454C">
        <w:rPr>
          <w:rFonts w:ascii="Arial" w:hAnsi="Arial" w:cs="Arial"/>
          <w:sz w:val="24"/>
          <w:szCs w:val="24"/>
          <w:lang w:val="ca-ES"/>
        </w:rPr>
        <w:t>’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article 13 de la </w:t>
      </w:r>
      <w:r w:rsidR="000A2729">
        <w:rPr>
          <w:rFonts w:ascii="Arial" w:hAnsi="Arial" w:cs="Arial"/>
          <w:sz w:val="24"/>
          <w:szCs w:val="24"/>
          <w:lang w:val="ca-ES"/>
        </w:rPr>
        <w:t>Constitució espanyola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, </w:t>
      </w:r>
      <w:r w:rsidR="000A2729">
        <w:rPr>
          <w:rFonts w:ascii="Arial" w:hAnsi="Arial" w:cs="Arial"/>
          <w:sz w:val="24"/>
          <w:szCs w:val="24"/>
          <w:lang w:val="ca-ES"/>
        </w:rPr>
        <w:t xml:space="preserve">fet que té </w:t>
      </w:r>
      <w:r w:rsidRPr="003C454C">
        <w:rPr>
          <w:rFonts w:ascii="Arial" w:hAnsi="Arial" w:cs="Arial"/>
          <w:sz w:val="24"/>
          <w:szCs w:val="24"/>
          <w:lang w:val="ca-ES"/>
        </w:rPr>
        <w:t>transcendència constitucional, per sobre d</w:t>
      </w:r>
      <w:r w:rsidR="00237CA0" w:rsidRPr="003C454C">
        <w:rPr>
          <w:rFonts w:ascii="Arial" w:hAnsi="Arial" w:cs="Arial"/>
          <w:sz w:val="24"/>
          <w:szCs w:val="24"/>
          <w:lang w:val="ca-ES"/>
        </w:rPr>
        <w:t>’</w:t>
      </w:r>
      <w:r w:rsidRPr="003C454C">
        <w:rPr>
          <w:rFonts w:ascii="Arial" w:hAnsi="Arial" w:cs="Arial"/>
          <w:sz w:val="24"/>
          <w:szCs w:val="24"/>
          <w:lang w:val="ca-ES"/>
        </w:rPr>
        <w:t>una mera qüestió de legalitat ordinària concernent a la legislació d</w:t>
      </w:r>
      <w:r w:rsidR="00237CA0" w:rsidRPr="003C454C">
        <w:rPr>
          <w:rFonts w:ascii="Arial" w:hAnsi="Arial" w:cs="Arial"/>
          <w:sz w:val="24"/>
          <w:szCs w:val="24"/>
          <w:lang w:val="ca-ES"/>
        </w:rPr>
        <w:t>’</w:t>
      </w:r>
      <w:r w:rsidRPr="003C454C">
        <w:rPr>
          <w:rFonts w:ascii="Arial" w:hAnsi="Arial" w:cs="Arial"/>
          <w:sz w:val="24"/>
          <w:szCs w:val="24"/>
          <w:lang w:val="ca-ES"/>
        </w:rPr>
        <w:t xml:space="preserve">estrangeria, i justifica per tant la utilització de la </w:t>
      </w:r>
      <w:r w:rsidR="00B06DC1">
        <w:rPr>
          <w:rFonts w:ascii="Arial" w:hAnsi="Arial" w:cs="Arial"/>
          <w:sz w:val="24"/>
          <w:szCs w:val="24"/>
          <w:lang w:val="ca-ES"/>
        </w:rPr>
        <w:t>via</w:t>
      </w:r>
      <w:r w:rsidR="00B06DC1" w:rsidRPr="003C454C">
        <w:rPr>
          <w:rFonts w:ascii="Arial" w:hAnsi="Arial" w:cs="Arial"/>
          <w:sz w:val="24"/>
          <w:szCs w:val="24"/>
          <w:lang w:val="ca-ES"/>
        </w:rPr>
        <w:t xml:space="preserve"> </w:t>
      </w:r>
      <w:r w:rsidRPr="003C454C">
        <w:rPr>
          <w:rFonts w:ascii="Arial" w:hAnsi="Arial" w:cs="Arial"/>
          <w:sz w:val="24"/>
          <w:szCs w:val="24"/>
          <w:lang w:val="ca-ES"/>
        </w:rPr>
        <w:t>processal privilegiada de la L</w:t>
      </w:r>
      <w:r w:rsidR="00B06DC1">
        <w:rPr>
          <w:rFonts w:ascii="Arial" w:hAnsi="Arial" w:cs="Arial"/>
          <w:sz w:val="24"/>
          <w:szCs w:val="24"/>
          <w:lang w:val="ca-ES"/>
        </w:rPr>
        <w:t xml:space="preserve">lei </w:t>
      </w:r>
      <w:r w:rsidRPr="003C454C">
        <w:rPr>
          <w:rFonts w:ascii="Arial" w:hAnsi="Arial" w:cs="Arial"/>
          <w:sz w:val="24"/>
          <w:szCs w:val="24"/>
          <w:lang w:val="ca-ES"/>
        </w:rPr>
        <w:t>62/</w:t>
      </w:r>
      <w:r w:rsidR="00B06DC1">
        <w:rPr>
          <w:rFonts w:ascii="Arial" w:hAnsi="Arial" w:cs="Arial"/>
          <w:sz w:val="24"/>
          <w:szCs w:val="24"/>
          <w:lang w:val="ca-ES"/>
        </w:rPr>
        <w:t>19</w:t>
      </w:r>
      <w:r w:rsidRPr="003C454C">
        <w:rPr>
          <w:rFonts w:ascii="Arial" w:hAnsi="Arial" w:cs="Arial"/>
          <w:sz w:val="24"/>
          <w:szCs w:val="24"/>
          <w:lang w:val="ca-ES"/>
        </w:rPr>
        <w:t>78</w:t>
      </w:r>
      <w:r w:rsidRPr="00AC270C">
        <w:rPr>
          <w:rFonts w:ascii="Arial" w:hAnsi="Arial" w:cs="Arial"/>
          <w:sz w:val="24"/>
          <w:szCs w:val="24"/>
          <w:lang w:val="ca-ES"/>
        </w:rPr>
        <w:t>”.</w:t>
      </w:r>
    </w:p>
    <w:p w14:paraId="44422819" w14:textId="30D2DF3E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lastRenderedPageBreak/>
        <w:t>Així mateix, és important la doctrina del TS que indica que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expulsió no és pròpiament una sanció sinó una mesura administrativa limitativa de drets que 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ha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ajustar al principi de legalitat, atesa la transcendència que 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assoleix en relació amb els drets fonamentals dels estrangers a Espanya. A aquesta consideració 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hi afegeix que tota condemna o sanció ha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anar precedida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una prova de càrrec suficient i constitucionalment legítima, i la càrrega de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activitat probatòria correspon a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acusador, en aquest cas,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Administració.</w:t>
      </w:r>
    </w:p>
    <w:p w14:paraId="4442281A" w14:textId="481BCFED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Per tant, és evident que la incoació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un procediment preferent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expulsió de </w:t>
      </w:r>
      <w:r w:rsidRPr="00692649">
        <w:rPr>
          <w:rFonts w:ascii="Arial" w:hAnsi="Arial" w:cs="Arial"/>
          <w:sz w:val="24"/>
          <w:szCs w:val="24"/>
          <w:lang w:val="ca-ES"/>
        </w:rPr>
        <w:t>ciutadà estranger conculca un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dret fonamental, </w:t>
      </w:r>
      <w:r w:rsidR="000955E5">
        <w:rPr>
          <w:rFonts w:ascii="Arial" w:hAnsi="Arial" w:cs="Arial"/>
          <w:sz w:val="24"/>
          <w:szCs w:val="24"/>
          <w:lang w:val="ca-ES"/>
        </w:rPr>
        <w:t>que</w:t>
      </w:r>
      <w:r w:rsidR="000955E5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és el dret a la lliure circulació i, en aquest cas, </w:t>
      </w:r>
      <w:r w:rsidR="000955E5">
        <w:rPr>
          <w:rFonts w:ascii="Arial" w:hAnsi="Arial" w:cs="Arial"/>
          <w:sz w:val="24"/>
          <w:szCs w:val="24"/>
          <w:lang w:val="ca-ES"/>
        </w:rPr>
        <w:t>e</w:t>
      </w:r>
      <w:r w:rsidRPr="00AC270C">
        <w:rPr>
          <w:rFonts w:ascii="Arial" w:hAnsi="Arial" w:cs="Arial"/>
          <w:sz w:val="24"/>
          <w:szCs w:val="24"/>
          <w:lang w:val="ca-ES"/>
        </w:rPr>
        <w:t>l dret a la vida familiar. En aquest sentit, el procediment 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ha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ajustar en la seva tramitació al principi de legalitat i garantir els drets fonamentals que </w:t>
      </w:r>
      <w:r w:rsidR="006E05E9">
        <w:rPr>
          <w:rFonts w:ascii="Arial" w:hAnsi="Arial" w:cs="Arial"/>
          <w:sz w:val="24"/>
          <w:szCs w:val="24"/>
          <w:lang w:val="ca-ES"/>
        </w:rPr>
        <w:t>corresponen a</w:t>
      </w:r>
      <w:r w:rsidR="006E05E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2E73FE">
        <w:rPr>
          <w:rFonts w:ascii="Arial" w:hAnsi="Arial" w:cs="Arial"/>
          <w:sz w:val="24"/>
          <w:szCs w:val="24"/>
          <w:lang w:val="ca-ES"/>
        </w:rPr>
        <w:t>la persona expedientada</w:t>
      </w:r>
      <w:r w:rsidRPr="00AC270C">
        <w:rPr>
          <w:rFonts w:ascii="Arial" w:hAnsi="Arial" w:cs="Arial"/>
          <w:sz w:val="24"/>
          <w:szCs w:val="24"/>
          <w:lang w:val="ca-ES"/>
        </w:rPr>
        <w:t>.</w:t>
      </w:r>
    </w:p>
    <w:p w14:paraId="4442281B" w14:textId="5143C629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article 20.2 de la </w:t>
      </w:r>
      <w:r w:rsidR="000955E5">
        <w:rPr>
          <w:rFonts w:ascii="Arial" w:hAnsi="Arial" w:cs="Arial"/>
          <w:sz w:val="24"/>
          <w:szCs w:val="24"/>
          <w:lang w:val="ca-ES"/>
        </w:rPr>
        <w:t xml:space="preserve">LOEX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recorda que </w:t>
      </w:r>
      <w:r w:rsidR="006B1FD6">
        <w:rPr>
          <w:rFonts w:ascii="Arial" w:hAnsi="Arial" w:cs="Arial"/>
          <w:sz w:val="24"/>
          <w:szCs w:val="24"/>
          <w:lang w:val="ca-ES"/>
        </w:rPr>
        <w:t>s’han d’aplicar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les disposicions generals del procediment administratiu a la publicitat de les normes, contradicció i audiència a </w:t>
      </w:r>
      <w:r w:rsidR="00022F34">
        <w:rPr>
          <w:rFonts w:ascii="Arial" w:hAnsi="Arial" w:cs="Arial"/>
          <w:sz w:val="24"/>
          <w:szCs w:val="24"/>
          <w:lang w:val="ca-ES"/>
        </w:rPr>
        <w:t>la persona interessada.</w:t>
      </w:r>
    </w:p>
    <w:p w14:paraId="4442281C" w14:textId="1F86F9E9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En aquest cas concret</w:t>
      </w:r>
      <w:r w:rsidR="00692649">
        <w:rPr>
          <w:rFonts w:ascii="Arial" w:hAnsi="Arial" w:cs="Arial"/>
          <w:sz w:val="24"/>
          <w:szCs w:val="24"/>
          <w:lang w:val="ca-ES"/>
        </w:rPr>
        <w:t>,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la manca de valoració de la prova i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expulsió sense justificar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opció adoptada com a sanció conculca el dret a la vida i la intimitat familiar de</w:t>
      </w:r>
      <w:r w:rsidR="00EF23C6">
        <w:rPr>
          <w:rFonts w:ascii="Arial" w:hAnsi="Arial" w:cs="Arial"/>
          <w:sz w:val="24"/>
          <w:szCs w:val="24"/>
          <w:lang w:val="ca-ES"/>
        </w:rPr>
        <w:t xml:space="preserve"> </w:t>
      </w:r>
      <w:r w:rsidR="00823C85" w:rsidRPr="00AC270C">
        <w:rPr>
          <w:rFonts w:ascii="Arial" w:hAnsi="Arial" w:cs="Arial"/>
          <w:sz w:val="24"/>
          <w:szCs w:val="24"/>
          <w:lang w:val="ca-ES"/>
        </w:rPr>
        <w:t>.................................</w:t>
      </w:r>
      <w:r w:rsidRPr="00AC270C">
        <w:rPr>
          <w:rFonts w:ascii="Arial" w:hAnsi="Arial" w:cs="Arial"/>
          <w:sz w:val="24"/>
          <w:szCs w:val="24"/>
          <w:lang w:val="ca-ES"/>
        </w:rPr>
        <w:t>.</w:t>
      </w:r>
      <w:r w:rsidR="00EF23C6">
        <w:rPr>
          <w:rFonts w:ascii="Arial" w:hAnsi="Arial" w:cs="Arial"/>
          <w:sz w:val="24"/>
          <w:szCs w:val="24"/>
          <w:lang w:val="ca-ES"/>
        </w:rPr>
        <w:t xml:space="preserve"> </w:t>
      </w:r>
      <w:r w:rsidR="00220222">
        <w:rPr>
          <w:rFonts w:ascii="Arial" w:hAnsi="Arial" w:cs="Arial"/>
          <w:sz w:val="24"/>
          <w:szCs w:val="24"/>
          <w:lang w:val="ca-ES"/>
        </w:rPr>
        <w:t xml:space="preserve">. </w:t>
      </w:r>
      <w:r w:rsidR="00EF23C6">
        <w:rPr>
          <w:rFonts w:ascii="Arial" w:hAnsi="Arial" w:cs="Arial"/>
          <w:sz w:val="24"/>
          <w:szCs w:val="24"/>
          <w:lang w:val="ca-ES"/>
        </w:rPr>
        <w:t>(</w:t>
      </w:r>
      <w:r w:rsidR="00EF23C6" w:rsidRPr="003C454C">
        <w:rPr>
          <w:rFonts w:ascii="Arial" w:hAnsi="Arial" w:cs="Arial"/>
          <w:i/>
          <w:sz w:val="24"/>
          <w:szCs w:val="24"/>
          <w:lang w:val="ca-ES"/>
        </w:rPr>
        <w:t xml:space="preserve">Indiqueu el nom i </w:t>
      </w:r>
      <w:r w:rsidR="00DA0060">
        <w:rPr>
          <w:rFonts w:ascii="Arial" w:hAnsi="Arial" w:cs="Arial"/>
          <w:i/>
          <w:sz w:val="24"/>
          <w:szCs w:val="24"/>
          <w:lang w:val="ca-ES"/>
        </w:rPr>
        <w:t xml:space="preserve">els </w:t>
      </w:r>
      <w:r w:rsidR="00EF23C6" w:rsidRPr="003C454C">
        <w:rPr>
          <w:rFonts w:ascii="Arial" w:hAnsi="Arial" w:cs="Arial"/>
          <w:i/>
          <w:sz w:val="24"/>
          <w:szCs w:val="24"/>
          <w:lang w:val="ca-ES"/>
        </w:rPr>
        <w:t>cognoms de la persona representada.</w:t>
      </w:r>
      <w:r w:rsidR="00EF23C6">
        <w:rPr>
          <w:rFonts w:ascii="Arial" w:hAnsi="Arial" w:cs="Arial"/>
          <w:sz w:val="24"/>
          <w:szCs w:val="24"/>
          <w:lang w:val="ca-ES"/>
        </w:rPr>
        <w:t>)</w:t>
      </w:r>
    </w:p>
    <w:p w14:paraId="4442281D" w14:textId="77777777" w:rsidR="00B14164" w:rsidRPr="00AC270C" w:rsidRDefault="00B14164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1E" w14:textId="1EE6BF23" w:rsidR="007A5569" w:rsidRPr="00AC270C" w:rsidRDefault="00633B19" w:rsidP="00B1416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3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="004E1180">
        <w:rPr>
          <w:rFonts w:ascii="Arial" w:hAnsi="Arial" w:cs="Arial"/>
          <w:b/>
          <w:sz w:val="24"/>
          <w:szCs w:val="24"/>
          <w:lang w:val="ca-ES"/>
        </w:rPr>
        <w:t>P</w:t>
      </w:r>
      <w:r w:rsidR="004E1180" w:rsidRPr="00AC270C">
        <w:rPr>
          <w:rFonts w:ascii="Arial" w:hAnsi="Arial" w:cs="Arial"/>
          <w:b/>
          <w:sz w:val="24"/>
          <w:szCs w:val="24"/>
          <w:lang w:val="ca-ES"/>
        </w:rPr>
        <w:t>roposició de prova</w:t>
      </w:r>
    </w:p>
    <w:p w14:paraId="4442281F" w14:textId="5649E497" w:rsidR="007A5569" w:rsidRPr="00AC270C" w:rsidRDefault="0069264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 l’efecte d’acreditar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els </w:t>
      </w:r>
      <w:r w:rsidR="00220222">
        <w:rPr>
          <w:rFonts w:ascii="Arial" w:hAnsi="Arial" w:cs="Arial"/>
          <w:sz w:val="24"/>
          <w:szCs w:val="24"/>
          <w:lang w:val="ca-ES"/>
        </w:rPr>
        <w:t>punts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manifestats al </w:t>
      </w:r>
      <w:r w:rsidR="006B1FD6">
        <w:rPr>
          <w:rFonts w:ascii="Arial" w:hAnsi="Arial" w:cs="Arial"/>
          <w:sz w:val="24"/>
          <w:szCs w:val="24"/>
          <w:lang w:val="ca-ES"/>
        </w:rPr>
        <w:t>meu</w:t>
      </w:r>
      <w:r w:rsidR="006B1FD6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escrit </w:t>
      </w:r>
      <w:r w:rsidR="00220222">
        <w:rPr>
          <w:rFonts w:ascii="Arial" w:hAnsi="Arial" w:cs="Arial"/>
          <w:sz w:val="24"/>
          <w:szCs w:val="24"/>
          <w:lang w:val="ca-ES"/>
        </w:rPr>
        <w:t>contra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la incoació </w:t>
      </w:r>
      <w:r w:rsidR="00882039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procediment</w:t>
      </w:r>
      <w:r w:rsidR="00220222">
        <w:rPr>
          <w:rFonts w:ascii="Arial" w:hAnsi="Arial" w:cs="Arial"/>
          <w:sz w:val="24"/>
          <w:szCs w:val="24"/>
          <w:lang w:val="ca-ES"/>
        </w:rPr>
        <w:t>,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6B1FD6">
        <w:rPr>
          <w:rFonts w:ascii="Arial" w:hAnsi="Arial" w:cs="Arial"/>
          <w:sz w:val="24"/>
          <w:szCs w:val="24"/>
          <w:lang w:val="ca-ES"/>
        </w:rPr>
        <w:t>vaig aportar</w:t>
      </w:r>
      <w:r w:rsidR="006B1FD6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220222">
        <w:rPr>
          <w:rFonts w:ascii="Arial" w:hAnsi="Arial" w:cs="Arial"/>
          <w:sz w:val="24"/>
          <w:szCs w:val="24"/>
          <w:lang w:val="ca-ES"/>
        </w:rPr>
        <w:t xml:space="preserve">una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prova documental</w:t>
      </w:r>
      <w:r w:rsidR="00220222">
        <w:rPr>
          <w:rFonts w:ascii="Arial" w:hAnsi="Arial" w:cs="Arial"/>
          <w:sz w:val="24"/>
          <w:szCs w:val="24"/>
          <w:lang w:val="ca-ES"/>
        </w:rPr>
        <w:t xml:space="preserve"> que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no ha estat valorada, </w:t>
      </w:r>
      <w:r w:rsidR="00882039">
        <w:rPr>
          <w:rFonts w:ascii="Arial" w:hAnsi="Arial" w:cs="Arial"/>
          <w:sz w:val="24"/>
          <w:szCs w:val="24"/>
          <w:lang w:val="ca-ES"/>
        </w:rPr>
        <w:t>fet que infringeix</w:t>
      </w:r>
      <w:r w:rsidR="00882039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7A5569" w:rsidRPr="00AC270C">
        <w:rPr>
          <w:rFonts w:ascii="Arial" w:hAnsi="Arial" w:cs="Arial"/>
          <w:sz w:val="24"/>
          <w:szCs w:val="24"/>
          <w:lang w:val="ca-ES"/>
        </w:rPr>
        <w:t>la normativa processal.</w:t>
      </w:r>
      <w:r w:rsidR="00823C85" w:rsidRPr="00AC270C">
        <w:rPr>
          <w:rFonts w:ascii="Arial" w:hAnsi="Arial" w:cs="Arial"/>
          <w:sz w:val="24"/>
          <w:szCs w:val="24"/>
          <w:lang w:val="ca-ES"/>
        </w:rPr>
        <w:t xml:space="preserve"> (</w:t>
      </w:r>
      <w:r w:rsidR="00882039">
        <w:rPr>
          <w:rFonts w:ascii="Arial" w:hAnsi="Arial" w:cs="Arial"/>
          <w:i/>
          <w:sz w:val="24"/>
          <w:szCs w:val="24"/>
          <w:lang w:val="ca-ES"/>
        </w:rPr>
        <w:t>A</w:t>
      </w:r>
      <w:r w:rsidR="00823C85" w:rsidRPr="00AC270C">
        <w:rPr>
          <w:rFonts w:ascii="Arial" w:hAnsi="Arial" w:cs="Arial"/>
          <w:i/>
          <w:sz w:val="24"/>
          <w:szCs w:val="24"/>
          <w:lang w:val="ca-ES"/>
        </w:rPr>
        <w:t>fegiu</w:t>
      </w:r>
      <w:r w:rsidR="00882039">
        <w:rPr>
          <w:rFonts w:ascii="Arial" w:hAnsi="Arial" w:cs="Arial"/>
          <w:i/>
          <w:sz w:val="24"/>
          <w:szCs w:val="24"/>
          <w:lang w:val="ca-ES"/>
        </w:rPr>
        <w:t>-hi</w:t>
      </w:r>
      <w:r w:rsidR="00823C85" w:rsidRPr="00AC270C">
        <w:rPr>
          <w:rFonts w:ascii="Arial" w:hAnsi="Arial" w:cs="Arial"/>
          <w:i/>
          <w:sz w:val="24"/>
          <w:szCs w:val="24"/>
          <w:lang w:val="ca-ES"/>
        </w:rPr>
        <w:t xml:space="preserve"> en tot cas la documentació de què disposeu</w:t>
      </w:r>
      <w:r w:rsidR="00882039">
        <w:rPr>
          <w:rFonts w:ascii="Arial" w:hAnsi="Arial" w:cs="Arial"/>
          <w:i/>
          <w:sz w:val="24"/>
          <w:szCs w:val="24"/>
          <w:lang w:val="ca-ES"/>
        </w:rPr>
        <w:t>.</w:t>
      </w:r>
      <w:r w:rsidR="00823C85" w:rsidRPr="00AC270C">
        <w:rPr>
          <w:rFonts w:ascii="Arial" w:hAnsi="Arial" w:cs="Arial"/>
          <w:sz w:val="24"/>
          <w:szCs w:val="24"/>
          <w:lang w:val="ca-ES"/>
        </w:rPr>
        <w:t>)</w:t>
      </w:r>
    </w:p>
    <w:p w14:paraId="44422820" w14:textId="4279721E" w:rsidR="007A5569" w:rsidRPr="00AC270C" w:rsidRDefault="00B14164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ha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denegat la pràctica de prova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proposada 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sense fonamentar </w:t>
      </w:r>
      <w:r w:rsidR="00692649">
        <w:rPr>
          <w:rFonts w:ascii="Arial" w:hAnsi="Arial" w:cs="Arial"/>
          <w:sz w:val="24"/>
          <w:szCs w:val="24"/>
          <w:lang w:val="ca-ES"/>
        </w:rPr>
        <w:t>els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motiu</w:t>
      </w:r>
      <w:r w:rsidR="00692649">
        <w:rPr>
          <w:rFonts w:ascii="Arial" w:hAnsi="Arial" w:cs="Arial"/>
          <w:sz w:val="24"/>
          <w:szCs w:val="24"/>
          <w:lang w:val="ca-ES"/>
        </w:rPr>
        <w:t>s pels quals</w:t>
      </w:r>
      <w:r w:rsidR="007A5569" w:rsidRPr="00AC270C">
        <w:rPr>
          <w:rFonts w:ascii="Arial" w:hAnsi="Arial" w:cs="Arial"/>
          <w:sz w:val="24"/>
          <w:szCs w:val="24"/>
          <w:lang w:val="ca-ES"/>
        </w:rPr>
        <w:t xml:space="preserve"> es considera improcedent o innecessària, cosa que deixa aquesta part en una clara situació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7A5569" w:rsidRPr="00AC270C">
        <w:rPr>
          <w:rFonts w:ascii="Arial" w:hAnsi="Arial" w:cs="Arial"/>
          <w:sz w:val="24"/>
          <w:szCs w:val="24"/>
          <w:lang w:val="ca-ES"/>
        </w:rPr>
        <w:t>indefensió.</w:t>
      </w:r>
    </w:p>
    <w:p w14:paraId="44422822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23" w14:textId="335A4A05" w:rsidR="007A5569" w:rsidRPr="00AC270C" w:rsidRDefault="00633B19" w:rsidP="00B1416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4</w:t>
      </w:r>
      <w:r w:rsidR="007A5569" w:rsidRPr="00AC270C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="004E1180">
        <w:rPr>
          <w:rFonts w:ascii="Arial" w:hAnsi="Arial" w:cs="Arial"/>
          <w:b/>
          <w:sz w:val="24"/>
          <w:szCs w:val="24"/>
          <w:lang w:val="ca-ES"/>
        </w:rPr>
        <w:t>M</w:t>
      </w:r>
      <w:r w:rsidR="004E1180" w:rsidRPr="00AC270C">
        <w:rPr>
          <w:rFonts w:ascii="Arial" w:hAnsi="Arial" w:cs="Arial"/>
          <w:b/>
          <w:sz w:val="24"/>
          <w:szCs w:val="24"/>
          <w:lang w:val="ca-ES"/>
        </w:rPr>
        <w:t>esures cautelars</w:t>
      </w:r>
    </w:p>
    <w:p w14:paraId="44422824" w14:textId="4BA7027F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art</w:t>
      </w:r>
      <w:r w:rsidR="00882039">
        <w:rPr>
          <w:rFonts w:ascii="Arial" w:hAnsi="Arial" w:cs="Arial"/>
          <w:sz w:val="24"/>
          <w:szCs w:val="24"/>
          <w:lang w:val="ca-ES"/>
        </w:rPr>
        <w:t>icle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61 de la </w:t>
      </w:r>
      <w:r w:rsidR="00882039">
        <w:rPr>
          <w:rFonts w:ascii="Arial" w:hAnsi="Arial" w:cs="Arial"/>
          <w:sz w:val="24"/>
          <w:szCs w:val="24"/>
          <w:lang w:val="ca-ES"/>
        </w:rPr>
        <w:t xml:space="preserve">LOEX </w:t>
      </w:r>
      <w:r w:rsidRPr="00AC270C">
        <w:rPr>
          <w:rFonts w:ascii="Arial" w:hAnsi="Arial" w:cs="Arial"/>
          <w:sz w:val="24"/>
          <w:szCs w:val="24"/>
          <w:lang w:val="ca-ES"/>
        </w:rPr>
        <w:t>permet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adopció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alguna mesura cautelar amb la finalitat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assegurar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eficàcia de la resolució final</w:t>
      </w:r>
      <w:r w:rsidR="00882039">
        <w:rPr>
          <w:rFonts w:ascii="Arial" w:hAnsi="Arial" w:cs="Arial"/>
          <w:sz w:val="24"/>
          <w:szCs w:val="24"/>
          <w:lang w:val="ca-ES"/>
        </w:rPr>
        <w:t>,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i si bé </w:t>
      </w:r>
      <w:r w:rsidR="00882039" w:rsidRPr="00AC270C">
        <w:rPr>
          <w:rFonts w:ascii="Arial" w:hAnsi="Arial" w:cs="Arial"/>
          <w:sz w:val="24"/>
          <w:szCs w:val="24"/>
          <w:lang w:val="ca-ES"/>
        </w:rPr>
        <w:t xml:space="preserve">sembla més </w:t>
      </w:r>
      <w:r w:rsidR="00882039">
        <w:rPr>
          <w:rFonts w:ascii="Arial" w:hAnsi="Arial" w:cs="Arial"/>
          <w:sz w:val="24"/>
          <w:szCs w:val="24"/>
          <w:lang w:val="ca-ES"/>
        </w:rPr>
        <w:t>conforme</w:t>
      </w:r>
      <w:r w:rsidR="00882039" w:rsidRPr="00AC270C">
        <w:rPr>
          <w:rFonts w:ascii="Arial" w:hAnsi="Arial" w:cs="Arial"/>
          <w:sz w:val="24"/>
          <w:szCs w:val="24"/>
          <w:lang w:val="ca-ES"/>
        </w:rPr>
        <w:t xml:space="preserve"> a la legalitat vigent </w:t>
      </w:r>
      <w:r w:rsidR="00882039">
        <w:rPr>
          <w:rFonts w:ascii="Arial" w:hAnsi="Arial" w:cs="Arial"/>
          <w:sz w:val="24"/>
          <w:szCs w:val="24"/>
          <w:lang w:val="ca-ES"/>
        </w:rPr>
        <w:t xml:space="preserve">fixar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aquesta mesura a la </w:t>
      </w:r>
      <w:r w:rsidR="00B74763">
        <w:rPr>
          <w:rFonts w:ascii="Arial" w:hAnsi="Arial" w:cs="Arial"/>
          <w:sz w:val="24"/>
          <w:szCs w:val="24"/>
          <w:lang w:val="ca-ES"/>
        </w:rPr>
        <w:t>P</w:t>
      </w:r>
      <w:r w:rsidRPr="00AC270C">
        <w:rPr>
          <w:rFonts w:ascii="Arial" w:hAnsi="Arial" w:cs="Arial"/>
          <w:sz w:val="24"/>
          <w:szCs w:val="24"/>
          <w:lang w:val="ca-ES"/>
        </w:rPr>
        <w:t>roposta de resolució</w:t>
      </w:r>
      <w:r w:rsidR="00882039">
        <w:rPr>
          <w:rFonts w:ascii="Arial" w:hAnsi="Arial" w:cs="Arial"/>
          <w:sz w:val="24"/>
          <w:szCs w:val="24"/>
          <w:lang w:val="ca-ES"/>
        </w:rPr>
        <w:t>,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és indubtable que ha de ser motivada.</w:t>
      </w:r>
    </w:p>
    <w:p w14:paraId="44422825" w14:textId="78AB628D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En aquest procediment no s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ha pres cap mesura.</w:t>
      </w:r>
    </w:p>
    <w:p w14:paraId="44422826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27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>Per tot això,</w:t>
      </w:r>
    </w:p>
    <w:p w14:paraId="44422828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29" w14:textId="4490B7A2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b/>
          <w:sz w:val="24"/>
          <w:szCs w:val="24"/>
          <w:lang w:val="ca-ES"/>
        </w:rPr>
        <w:lastRenderedPageBreak/>
        <w:t>SOL·LICIT</w:t>
      </w:r>
      <w:r w:rsidR="00B14164" w:rsidRPr="00AC270C">
        <w:rPr>
          <w:rFonts w:ascii="Arial" w:hAnsi="Arial" w:cs="Arial"/>
          <w:b/>
          <w:sz w:val="24"/>
          <w:szCs w:val="24"/>
          <w:lang w:val="ca-ES"/>
        </w:rPr>
        <w:t>O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A877BD">
        <w:rPr>
          <w:rFonts w:ascii="Arial" w:hAnsi="Arial" w:cs="Arial"/>
          <w:sz w:val="24"/>
          <w:szCs w:val="24"/>
          <w:lang w:val="ca-ES"/>
        </w:rPr>
        <w:t xml:space="preserve">a aquest òrgan </w:t>
      </w:r>
      <w:r w:rsidRPr="00AC270C">
        <w:rPr>
          <w:rFonts w:ascii="Arial" w:hAnsi="Arial" w:cs="Arial"/>
          <w:sz w:val="24"/>
          <w:szCs w:val="24"/>
          <w:lang w:val="ca-ES"/>
        </w:rPr>
        <w:t>que tingui per presentat aquest escrit amb els documents que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acompanyen, i per formulades en </w:t>
      </w:r>
      <w:r w:rsidR="003C454C">
        <w:rPr>
          <w:rFonts w:ascii="Arial" w:hAnsi="Arial" w:cs="Arial"/>
          <w:sz w:val="24"/>
          <w:szCs w:val="24"/>
          <w:lang w:val="ca-ES"/>
        </w:rPr>
        <w:t>el termini i la forma escaients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les al·legacions </w:t>
      </w:r>
      <w:r w:rsidR="00B14164" w:rsidRPr="00AC270C">
        <w:rPr>
          <w:rFonts w:ascii="Arial" w:hAnsi="Arial" w:cs="Arial"/>
          <w:sz w:val="24"/>
          <w:szCs w:val="24"/>
          <w:lang w:val="ca-ES"/>
        </w:rPr>
        <w:t>en tràmit d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="00B14164" w:rsidRPr="00AC270C">
        <w:rPr>
          <w:rFonts w:ascii="Arial" w:hAnsi="Arial" w:cs="Arial"/>
          <w:sz w:val="24"/>
          <w:szCs w:val="24"/>
          <w:lang w:val="ca-ES"/>
        </w:rPr>
        <w:t xml:space="preserve">audiència 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i, </w:t>
      </w:r>
      <w:r w:rsidR="00A877BD">
        <w:rPr>
          <w:rFonts w:ascii="Arial" w:hAnsi="Arial" w:cs="Arial"/>
          <w:sz w:val="24"/>
          <w:szCs w:val="24"/>
          <w:lang w:val="ca-ES"/>
        </w:rPr>
        <w:t>després</w:t>
      </w:r>
      <w:r w:rsidR="00A877BD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A877BD">
        <w:rPr>
          <w:rFonts w:ascii="Arial" w:hAnsi="Arial" w:cs="Arial"/>
          <w:sz w:val="24"/>
          <w:szCs w:val="24"/>
          <w:lang w:val="ca-ES"/>
        </w:rPr>
        <w:t>d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els tràmits legals oportuns, </w:t>
      </w:r>
    </w:p>
    <w:p w14:paraId="4442282A" w14:textId="31B3F4BD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a) </w:t>
      </w:r>
      <w:r w:rsidR="003C454C">
        <w:rPr>
          <w:rFonts w:ascii="Arial" w:hAnsi="Arial" w:cs="Arial"/>
          <w:sz w:val="24"/>
          <w:szCs w:val="24"/>
          <w:lang w:val="ca-ES"/>
        </w:rPr>
        <w:t>a</w:t>
      </w:r>
      <w:r w:rsidR="00B03A80">
        <w:rPr>
          <w:rFonts w:ascii="Arial" w:hAnsi="Arial" w:cs="Arial"/>
          <w:sz w:val="24"/>
          <w:szCs w:val="24"/>
          <w:lang w:val="ca-ES"/>
        </w:rPr>
        <w:t>cordi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arxi</w:t>
      </w:r>
      <w:r w:rsidR="003C454C">
        <w:rPr>
          <w:rFonts w:ascii="Arial" w:hAnsi="Arial" w:cs="Arial"/>
          <w:sz w:val="24"/>
          <w:szCs w:val="24"/>
          <w:lang w:val="ca-ES"/>
        </w:rPr>
        <w:t>vament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="00A877BD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Pr="00AC270C">
        <w:rPr>
          <w:rFonts w:ascii="Arial" w:hAnsi="Arial" w:cs="Arial"/>
          <w:sz w:val="24"/>
          <w:szCs w:val="24"/>
          <w:lang w:val="ca-ES"/>
        </w:rPr>
        <w:t>procediment sancionador;</w:t>
      </w:r>
    </w:p>
    <w:p w14:paraId="4442282B" w14:textId="02259A86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b) </w:t>
      </w:r>
      <w:r w:rsidR="003C454C">
        <w:rPr>
          <w:rFonts w:ascii="Arial" w:hAnsi="Arial" w:cs="Arial"/>
          <w:sz w:val="24"/>
          <w:szCs w:val="24"/>
          <w:lang w:val="ca-ES"/>
        </w:rPr>
        <w:t>s</w:t>
      </w:r>
      <w:r w:rsidRPr="00AC270C">
        <w:rPr>
          <w:rFonts w:ascii="Arial" w:hAnsi="Arial" w:cs="Arial"/>
          <w:sz w:val="24"/>
          <w:szCs w:val="24"/>
          <w:lang w:val="ca-ES"/>
        </w:rPr>
        <w:t xml:space="preserve">ubsidiàriament, retrotregui les actuacions i tramiti el </w:t>
      </w:r>
      <w:r w:rsidR="00CA75FA">
        <w:rPr>
          <w:rFonts w:ascii="Arial" w:hAnsi="Arial" w:cs="Arial"/>
          <w:sz w:val="24"/>
          <w:szCs w:val="24"/>
          <w:lang w:val="ca-ES"/>
        </w:rPr>
        <w:t>procediment</w:t>
      </w:r>
      <w:r w:rsidR="00CA75FA" w:rsidRPr="00AC270C">
        <w:rPr>
          <w:rFonts w:ascii="Arial" w:hAnsi="Arial" w:cs="Arial"/>
          <w:sz w:val="24"/>
          <w:szCs w:val="24"/>
          <w:lang w:val="ca-ES"/>
        </w:rPr>
        <w:t xml:space="preserve"> </w:t>
      </w:r>
      <w:r w:rsidRPr="00AC270C">
        <w:rPr>
          <w:rFonts w:ascii="Arial" w:hAnsi="Arial" w:cs="Arial"/>
          <w:sz w:val="24"/>
          <w:szCs w:val="24"/>
          <w:lang w:val="ca-ES"/>
        </w:rPr>
        <w:t>per les vies del procediment ordinari; o, subsidiàriament,</w:t>
      </w:r>
    </w:p>
    <w:p w14:paraId="4442282C" w14:textId="297C3DE2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C270C">
        <w:rPr>
          <w:rFonts w:ascii="Arial" w:hAnsi="Arial" w:cs="Arial"/>
          <w:sz w:val="24"/>
          <w:szCs w:val="24"/>
          <w:lang w:val="ca-ES"/>
        </w:rPr>
        <w:t xml:space="preserve">c) </w:t>
      </w:r>
      <w:r w:rsidR="003C454C">
        <w:rPr>
          <w:rFonts w:ascii="Arial" w:hAnsi="Arial" w:cs="Arial"/>
          <w:sz w:val="24"/>
          <w:szCs w:val="24"/>
          <w:lang w:val="ca-ES"/>
        </w:rPr>
        <w:t>i</w:t>
      </w:r>
      <w:r w:rsidRPr="00AC270C">
        <w:rPr>
          <w:rFonts w:ascii="Arial" w:hAnsi="Arial" w:cs="Arial"/>
          <w:sz w:val="24"/>
          <w:szCs w:val="24"/>
          <w:lang w:val="ca-ES"/>
        </w:rPr>
        <w:t>mpos</w:t>
      </w:r>
      <w:r w:rsidR="00B14164" w:rsidRPr="00AC270C">
        <w:rPr>
          <w:rFonts w:ascii="Arial" w:hAnsi="Arial" w:cs="Arial"/>
          <w:sz w:val="24"/>
          <w:szCs w:val="24"/>
          <w:lang w:val="ca-ES"/>
        </w:rPr>
        <w:t>i un</w:t>
      </w:r>
      <w:r w:rsidRPr="00AC270C">
        <w:rPr>
          <w:rFonts w:ascii="Arial" w:hAnsi="Arial" w:cs="Arial"/>
          <w:sz w:val="24"/>
          <w:szCs w:val="24"/>
          <w:lang w:val="ca-ES"/>
        </w:rPr>
        <w:t>a sanció de multa en lloc de l</w:t>
      </w:r>
      <w:r w:rsidR="00237CA0">
        <w:rPr>
          <w:rFonts w:ascii="Arial" w:hAnsi="Arial" w:cs="Arial"/>
          <w:sz w:val="24"/>
          <w:szCs w:val="24"/>
          <w:lang w:val="ca-ES"/>
        </w:rPr>
        <w:t>’</w:t>
      </w:r>
      <w:r w:rsidRPr="00AC270C">
        <w:rPr>
          <w:rFonts w:ascii="Arial" w:hAnsi="Arial" w:cs="Arial"/>
          <w:sz w:val="24"/>
          <w:szCs w:val="24"/>
          <w:lang w:val="ca-ES"/>
        </w:rPr>
        <w:t>expulsió</w:t>
      </w:r>
      <w:r w:rsidR="00B14164" w:rsidRPr="00AC270C">
        <w:rPr>
          <w:rFonts w:ascii="Arial" w:hAnsi="Arial" w:cs="Arial"/>
          <w:sz w:val="24"/>
          <w:szCs w:val="24"/>
          <w:lang w:val="ca-ES"/>
        </w:rPr>
        <w:t xml:space="preserve">, un cop valorades les al·legacions realitzades en </w:t>
      </w:r>
      <w:r w:rsidR="00CA75FA">
        <w:rPr>
          <w:rFonts w:ascii="Arial" w:hAnsi="Arial" w:cs="Arial"/>
          <w:sz w:val="24"/>
          <w:szCs w:val="24"/>
          <w:lang w:val="ca-ES"/>
        </w:rPr>
        <w:t xml:space="preserve">aquest </w:t>
      </w:r>
      <w:r w:rsidR="00B14164" w:rsidRPr="00AC270C">
        <w:rPr>
          <w:rFonts w:ascii="Arial" w:hAnsi="Arial" w:cs="Arial"/>
          <w:sz w:val="24"/>
          <w:szCs w:val="24"/>
          <w:lang w:val="ca-ES"/>
        </w:rPr>
        <w:t>escrit</w:t>
      </w:r>
      <w:r w:rsidRPr="00AC270C">
        <w:rPr>
          <w:rFonts w:ascii="Arial" w:hAnsi="Arial" w:cs="Arial"/>
          <w:sz w:val="24"/>
          <w:szCs w:val="24"/>
          <w:lang w:val="ca-ES"/>
        </w:rPr>
        <w:t>.</w:t>
      </w:r>
    </w:p>
    <w:p w14:paraId="4442282D" w14:textId="77777777" w:rsidR="007A5569" w:rsidRPr="00AC270C" w:rsidRDefault="007A5569" w:rsidP="00B1416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42282E" w14:textId="3CBA0F9E" w:rsidR="007A5569" w:rsidRDefault="00823C85" w:rsidP="00823C8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AC270C">
        <w:rPr>
          <w:rFonts w:ascii="Arial" w:hAnsi="Arial" w:cs="Arial"/>
          <w:sz w:val="24"/>
          <w:szCs w:val="24"/>
        </w:rPr>
        <w:t>.....</w:t>
      </w:r>
      <w:r w:rsidR="00882039">
        <w:rPr>
          <w:rFonts w:ascii="Arial" w:hAnsi="Arial" w:cs="Arial"/>
          <w:sz w:val="24"/>
          <w:szCs w:val="24"/>
        </w:rPr>
        <w:t>...........................</w:t>
      </w:r>
      <w:r w:rsidRPr="00AC270C">
        <w:rPr>
          <w:rFonts w:ascii="Arial" w:hAnsi="Arial" w:cs="Arial"/>
          <w:sz w:val="24"/>
          <w:szCs w:val="24"/>
        </w:rPr>
        <w:t>, ....... de/d</w:t>
      </w:r>
      <w:r w:rsidR="00237CA0">
        <w:rPr>
          <w:rFonts w:ascii="Arial" w:hAnsi="Arial" w:cs="Arial"/>
          <w:sz w:val="24"/>
          <w:szCs w:val="24"/>
        </w:rPr>
        <w:t>’</w:t>
      </w:r>
      <w:r w:rsidRPr="00AC270C">
        <w:rPr>
          <w:rFonts w:ascii="Arial" w:hAnsi="Arial" w:cs="Arial"/>
          <w:sz w:val="24"/>
          <w:szCs w:val="24"/>
        </w:rPr>
        <w:t>................. de ..............</w:t>
      </w:r>
    </w:p>
    <w:p w14:paraId="02F42DE8" w14:textId="77777777" w:rsidR="00115C49" w:rsidRDefault="00115C49" w:rsidP="00823C8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312212BB" w14:textId="77777777" w:rsidR="00115C49" w:rsidRDefault="00115C49" w:rsidP="00823C8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2FBDC9EB" w14:textId="77777777" w:rsidR="00115C49" w:rsidRDefault="00115C49" w:rsidP="00823C8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0CB10B79" w14:textId="6874BBDC" w:rsidR="00115C49" w:rsidRPr="003C454C" w:rsidRDefault="00115C49" w:rsidP="00115C49">
      <w:pPr>
        <w:jc w:val="both"/>
        <w:rPr>
          <w:rFonts w:ascii="Arial" w:hAnsi="Arial" w:cs="Arial"/>
          <w:lang w:val="ca-ES" w:eastAsia="ca-ES"/>
        </w:rPr>
      </w:pPr>
      <w:r w:rsidRPr="003C454C">
        <w:rPr>
          <w:rFonts w:ascii="Arial" w:hAnsi="Arial" w:cs="Arial"/>
          <w:i/>
          <w:iCs/>
          <w:lang w:val="ca-ES"/>
        </w:rPr>
        <w:t>Nota:</w:t>
      </w:r>
      <w:r w:rsidRPr="003C454C">
        <w:rPr>
          <w:i/>
          <w:iCs/>
          <w:lang w:val="ca-ES"/>
        </w:rPr>
        <w:t xml:space="preserve"> </w:t>
      </w:r>
      <w:r w:rsidRPr="003C454C">
        <w:rPr>
          <w:rFonts w:ascii="Arial" w:hAnsi="Arial" w:cs="Arial"/>
          <w:i/>
          <w:iCs/>
          <w:lang w:val="ca-ES"/>
        </w:rPr>
        <w:t>l</w:t>
      </w:r>
      <w:r w:rsidR="00237CA0" w:rsidRPr="003C454C">
        <w:rPr>
          <w:rFonts w:ascii="Arial" w:hAnsi="Arial" w:cs="Arial"/>
          <w:i/>
          <w:iCs/>
          <w:lang w:val="ca-ES"/>
        </w:rPr>
        <w:t>’</w:t>
      </w:r>
      <w:r w:rsidRPr="003C454C">
        <w:rPr>
          <w:rFonts w:ascii="Arial" w:hAnsi="Arial" w:cs="Arial"/>
          <w:i/>
          <w:iCs/>
          <w:lang w:val="ca-ES"/>
        </w:rPr>
        <w:t>autora ha cedit els drets d</w:t>
      </w:r>
      <w:r w:rsidR="00237CA0" w:rsidRPr="003C454C">
        <w:rPr>
          <w:rFonts w:ascii="Arial" w:hAnsi="Arial" w:cs="Arial"/>
          <w:i/>
          <w:iCs/>
          <w:lang w:val="ca-ES"/>
        </w:rPr>
        <w:t>’</w:t>
      </w:r>
      <w:r w:rsidRPr="003C454C">
        <w:rPr>
          <w:rFonts w:ascii="Arial" w:hAnsi="Arial" w:cs="Arial"/>
          <w:i/>
          <w:iCs/>
          <w:lang w:val="ca-ES"/>
        </w:rPr>
        <w:t>aquest model per tal que, de forma gratuïta, una tercera persona el pugui descarregar, copiar, modificar i utilitzar sense mencionar l</w:t>
      </w:r>
      <w:r w:rsidR="00237CA0" w:rsidRPr="003C454C">
        <w:rPr>
          <w:rFonts w:ascii="Arial" w:hAnsi="Arial" w:cs="Arial"/>
          <w:i/>
          <w:iCs/>
          <w:lang w:val="ca-ES"/>
        </w:rPr>
        <w:t>’</w:t>
      </w:r>
      <w:r w:rsidRPr="003C454C">
        <w:rPr>
          <w:rFonts w:ascii="Arial" w:hAnsi="Arial" w:cs="Arial"/>
          <w:i/>
          <w:iCs/>
          <w:lang w:val="ca-ES"/>
        </w:rPr>
        <w:t>autoria ni la font, tant amb caràcter professional com amb caràcter no comercial, sense limitació temporal ni territorial. No n</w:t>
      </w:r>
      <w:r w:rsidR="00237CA0" w:rsidRPr="003C454C">
        <w:rPr>
          <w:rFonts w:ascii="Arial" w:hAnsi="Arial" w:cs="Arial"/>
          <w:i/>
          <w:iCs/>
          <w:lang w:val="ca-ES"/>
        </w:rPr>
        <w:t>’</w:t>
      </w:r>
      <w:r w:rsidRPr="003C454C">
        <w:rPr>
          <w:rFonts w:ascii="Arial" w:hAnsi="Arial" w:cs="Arial"/>
          <w:i/>
          <w:iCs/>
          <w:lang w:val="ca-ES"/>
        </w:rPr>
        <w:t xml:space="preserve">és permesa la traducció, </w:t>
      </w:r>
      <w:bookmarkStart w:id="0" w:name="_Hlk97203260"/>
      <w:r w:rsidRPr="003C454C">
        <w:rPr>
          <w:rFonts w:ascii="Arial" w:hAnsi="Arial" w:cs="Arial"/>
          <w:i/>
          <w:iCs/>
          <w:lang w:val="ca-ES"/>
        </w:rPr>
        <w:t>atès que es tracta d</w:t>
      </w:r>
      <w:r w:rsidR="00237CA0" w:rsidRPr="003C454C">
        <w:rPr>
          <w:rFonts w:ascii="Arial" w:hAnsi="Arial" w:cs="Arial"/>
          <w:i/>
          <w:iCs/>
          <w:lang w:val="ca-ES"/>
        </w:rPr>
        <w:t>’</w:t>
      </w:r>
      <w:r w:rsidRPr="003C454C">
        <w:rPr>
          <w:rFonts w:ascii="Arial" w:hAnsi="Arial" w:cs="Arial"/>
          <w:i/>
          <w:iCs/>
          <w:lang w:val="ca-ES"/>
        </w:rPr>
        <w:t>un model creat per al foment del català a l</w:t>
      </w:r>
      <w:r w:rsidR="00237CA0" w:rsidRPr="003C454C">
        <w:rPr>
          <w:rFonts w:ascii="Arial" w:hAnsi="Arial" w:cs="Arial"/>
          <w:i/>
          <w:iCs/>
          <w:lang w:val="ca-ES"/>
        </w:rPr>
        <w:t>’</w:t>
      </w:r>
      <w:r w:rsidRPr="003C454C">
        <w:rPr>
          <w:rFonts w:ascii="Arial" w:hAnsi="Arial" w:cs="Arial"/>
          <w:i/>
          <w:iCs/>
          <w:lang w:val="ca-ES"/>
        </w:rPr>
        <w:t>àmbit del dret.</w:t>
      </w:r>
      <w:bookmarkEnd w:id="0"/>
      <w:r w:rsidRPr="003C454C">
        <w:rPr>
          <w:rFonts w:ascii="Arial" w:hAnsi="Arial" w:cs="Arial"/>
          <w:lang w:val="ca-ES"/>
        </w:rPr>
        <w:fldChar w:fldCharType="begin"/>
      </w:r>
      <w:r w:rsidRPr="003C454C">
        <w:rPr>
          <w:rFonts w:ascii="Arial" w:hAnsi="Arial" w:cs="Arial"/>
          <w:lang w:val="ca-ES"/>
        </w:rPr>
        <w:instrText xml:space="preserve"> SET  DATEMAIL "29E5MV94"  </w:instrText>
      </w:r>
      <w:r w:rsidRPr="003C454C">
        <w:rPr>
          <w:rFonts w:ascii="Arial" w:hAnsi="Arial" w:cs="Arial"/>
          <w:lang w:val="ca-ES"/>
        </w:rPr>
        <w:fldChar w:fldCharType="separate"/>
      </w:r>
      <w:bookmarkStart w:id="1" w:name="DATEMAIL"/>
      <w:r w:rsidRPr="003C454C">
        <w:rPr>
          <w:rFonts w:ascii="Arial" w:hAnsi="Arial" w:cs="Arial"/>
          <w:lang w:val="ca-ES"/>
        </w:rPr>
        <w:t>29E5MV94</w:t>
      </w:r>
      <w:bookmarkEnd w:id="1"/>
      <w:r w:rsidRPr="003C454C">
        <w:rPr>
          <w:rFonts w:ascii="Arial" w:hAnsi="Arial" w:cs="Arial"/>
          <w:lang w:val="ca-ES"/>
        </w:rPr>
        <w:fldChar w:fldCharType="end"/>
      </w:r>
    </w:p>
    <w:p w14:paraId="2C6DD5D5" w14:textId="77777777" w:rsidR="00115C49" w:rsidRPr="00AC270C" w:rsidRDefault="00115C49" w:rsidP="00823C85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sectPr w:rsidR="00115C49" w:rsidRPr="00AC270C" w:rsidSect="00810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A88C" w14:textId="77777777" w:rsidR="00A543FF" w:rsidRDefault="00A543FF" w:rsidP="00C7151F">
      <w:pPr>
        <w:spacing w:after="0" w:line="240" w:lineRule="auto"/>
      </w:pPr>
      <w:r>
        <w:separator/>
      </w:r>
    </w:p>
  </w:endnote>
  <w:endnote w:type="continuationSeparator" w:id="0">
    <w:p w14:paraId="188A9E35" w14:textId="77777777" w:rsidR="00A543FF" w:rsidRDefault="00A543FF" w:rsidP="00C7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FB8C" w14:textId="77777777" w:rsidR="00A543FF" w:rsidRDefault="00A543FF" w:rsidP="00C7151F">
      <w:pPr>
        <w:spacing w:after="0" w:line="240" w:lineRule="auto"/>
      </w:pPr>
      <w:r>
        <w:separator/>
      </w:r>
    </w:p>
  </w:footnote>
  <w:footnote w:type="continuationSeparator" w:id="0">
    <w:p w14:paraId="17104FEF" w14:textId="77777777" w:rsidR="00A543FF" w:rsidRDefault="00A543FF" w:rsidP="00C7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569"/>
    <w:rsid w:val="00020E16"/>
    <w:rsid w:val="00021523"/>
    <w:rsid w:val="00022F34"/>
    <w:rsid w:val="000955E5"/>
    <w:rsid w:val="000A2729"/>
    <w:rsid w:val="000A41B7"/>
    <w:rsid w:val="000C5AE0"/>
    <w:rsid w:val="00115C49"/>
    <w:rsid w:val="002105D3"/>
    <w:rsid w:val="002200E0"/>
    <w:rsid w:val="00220222"/>
    <w:rsid w:val="00237CA0"/>
    <w:rsid w:val="00285DEF"/>
    <w:rsid w:val="00292D45"/>
    <w:rsid w:val="002B0DD9"/>
    <w:rsid w:val="002D11D0"/>
    <w:rsid w:val="002E73FE"/>
    <w:rsid w:val="003111B8"/>
    <w:rsid w:val="00342C91"/>
    <w:rsid w:val="003C0FAE"/>
    <w:rsid w:val="003C454C"/>
    <w:rsid w:val="003D7224"/>
    <w:rsid w:val="004E1180"/>
    <w:rsid w:val="004F2807"/>
    <w:rsid w:val="00503E1B"/>
    <w:rsid w:val="00515B81"/>
    <w:rsid w:val="00534C92"/>
    <w:rsid w:val="00606F88"/>
    <w:rsid w:val="00633B19"/>
    <w:rsid w:val="00675413"/>
    <w:rsid w:val="00692649"/>
    <w:rsid w:val="006B1FD6"/>
    <w:rsid w:val="006B2DC6"/>
    <w:rsid w:val="006E05E9"/>
    <w:rsid w:val="007A5569"/>
    <w:rsid w:val="007D57C4"/>
    <w:rsid w:val="008109CC"/>
    <w:rsid w:val="008208E6"/>
    <w:rsid w:val="00823C85"/>
    <w:rsid w:val="00844D73"/>
    <w:rsid w:val="008766A8"/>
    <w:rsid w:val="00882039"/>
    <w:rsid w:val="00886D42"/>
    <w:rsid w:val="008A041A"/>
    <w:rsid w:val="008B67BF"/>
    <w:rsid w:val="008E743D"/>
    <w:rsid w:val="009801EA"/>
    <w:rsid w:val="00986656"/>
    <w:rsid w:val="009E08D0"/>
    <w:rsid w:val="009E542A"/>
    <w:rsid w:val="009F0DC1"/>
    <w:rsid w:val="009F2BAB"/>
    <w:rsid w:val="00A543FF"/>
    <w:rsid w:val="00A56DE0"/>
    <w:rsid w:val="00A877BD"/>
    <w:rsid w:val="00AA3D14"/>
    <w:rsid w:val="00AC270C"/>
    <w:rsid w:val="00AC54AA"/>
    <w:rsid w:val="00B03A80"/>
    <w:rsid w:val="00B06DC1"/>
    <w:rsid w:val="00B14164"/>
    <w:rsid w:val="00B23352"/>
    <w:rsid w:val="00B34BB8"/>
    <w:rsid w:val="00B74763"/>
    <w:rsid w:val="00BE0F4A"/>
    <w:rsid w:val="00C57401"/>
    <w:rsid w:val="00C7151F"/>
    <w:rsid w:val="00CA75FA"/>
    <w:rsid w:val="00D12EDD"/>
    <w:rsid w:val="00D55AD1"/>
    <w:rsid w:val="00DA0060"/>
    <w:rsid w:val="00EC4648"/>
    <w:rsid w:val="00EF0178"/>
    <w:rsid w:val="00EF23C6"/>
    <w:rsid w:val="00F208D5"/>
    <w:rsid w:val="00FA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FApartado">
    <w:name w:val="SP_F_Apartado"/>
    <w:rsid w:val="008208E6"/>
    <w:pPr>
      <w:spacing w:before="360" w:after="240"/>
      <w:jc w:val="center"/>
    </w:pPr>
    <w:rPr>
      <w:rFonts w:ascii="Arial" w:eastAsia="Times New Roman" w:hAnsi="Arial" w:cs="Times New Roman"/>
      <w:b/>
      <w:color w:val="CC3300"/>
      <w:sz w:val="28"/>
      <w:lang w:eastAsia="es-ES"/>
    </w:rPr>
  </w:style>
  <w:style w:type="paragraph" w:styleId="Revisin">
    <w:name w:val="Revision"/>
    <w:hidden/>
    <w:uiPriority w:val="99"/>
    <w:semiHidden/>
    <w:rsid w:val="008B67B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E54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4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4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D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D4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C0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1F"/>
  </w:style>
  <w:style w:type="paragraph" w:styleId="Piedepgina">
    <w:name w:val="footer"/>
    <w:basedOn w:val="Normal"/>
    <w:link w:val="PiedepginaCar"/>
    <w:uiPriority w:val="99"/>
    <w:unhideWhenUsed/>
    <w:rsid w:val="00C7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2022-12-20T22:51:00Z</dcterms:created>
  <dcterms:modified xsi:type="dcterms:W3CDTF">2022-12-22T11:19:00Z</dcterms:modified>
</cp:coreProperties>
</file>